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63A54B" w14:textId="61B4E21E" w:rsidR="00C21362" w:rsidRDefault="00073239"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S.2</w:t>
      </w:r>
      <w:r w:rsidR="00C21362">
        <w:rPr>
          <w:rFonts w:asciiTheme="minorHAnsi" w:eastAsia="Times New Roman" w:hAnsiTheme="minorHAnsi" w:cs="Times New Roman"/>
          <w:b/>
          <w:bCs/>
          <w:color w:val="000000" w:themeColor="text1"/>
          <w:sz w:val="24"/>
          <w:szCs w:val="24"/>
          <w:u w:val="single"/>
        </w:rPr>
        <w:t>426</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D66BFE">
        <w:rPr>
          <w:rFonts w:asciiTheme="minorHAnsi" w:eastAsia="Times New Roman" w:hAnsiTheme="minorHAnsi" w:cs="Times New Roman"/>
          <w:i/>
          <w:iCs/>
          <w:color w:val="000000" w:themeColor="text1"/>
          <w:sz w:val="24"/>
          <w:szCs w:val="24"/>
        </w:rPr>
        <w:t>seduta di</w:t>
      </w:r>
      <w:r w:rsidR="00262713" w:rsidRPr="00262713">
        <w:rPr>
          <w:rFonts w:asciiTheme="minorHAnsi" w:eastAsia="Times New Roman" w:hAnsiTheme="minorHAnsi" w:cs="Times New Roman"/>
          <w:i/>
          <w:iCs/>
          <w:color w:val="000000" w:themeColor="text1"/>
          <w:sz w:val="24"/>
          <w:szCs w:val="24"/>
        </w:rPr>
        <w:t xml:space="preserve"> </w:t>
      </w:r>
      <w:r w:rsidR="00DC27C8">
        <w:rPr>
          <w:rFonts w:asciiTheme="minorHAnsi" w:eastAsia="Times New Roman" w:hAnsiTheme="minorHAnsi" w:cs="Times New Roman"/>
          <w:i/>
          <w:iCs/>
          <w:color w:val="000000" w:themeColor="text1"/>
          <w:sz w:val="24"/>
          <w:szCs w:val="24"/>
        </w:rPr>
        <w:t>martedì 30 novembre</w:t>
      </w:r>
      <w:r w:rsidR="00D66BFE">
        <w:rPr>
          <w:rFonts w:asciiTheme="minorHAnsi" w:eastAsia="Times New Roman" w:hAnsiTheme="minorHAnsi" w:cs="Times New Roman"/>
          <w:i/>
          <w:iCs/>
          <w:color w:val="000000" w:themeColor="text1"/>
          <w:sz w:val="24"/>
          <w:szCs w:val="24"/>
        </w:rPr>
        <w:t xml:space="preserve"> 2021</w:t>
      </w:r>
      <w:r w:rsidR="00DC27C8">
        <w:rPr>
          <w:rFonts w:asciiTheme="minorHAnsi" w:eastAsia="Times New Roman" w:hAnsiTheme="minorHAnsi" w:cs="Times New Roman"/>
          <w:i/>
          <w:iCs/>
          <w:color w:val="000000" w:themeColor="text1"/>
          <w:sz w:val="24"/>
          <w:szCs w:val="24"/>
        </w:rPr>
        <w:t>, le Commissioni riunite Finanze e Lavoro del Senato</w:t>
      </w:r>
      <w:r w:rsidR="00E72A80">
        <w:rPr>
          <w:rFonts w:asciiTheme="minorHAnsi" w:eastAsia="Times New Roman" w:hAnsiTheme="minorHAnsi" w:cs="Times New Roman"/>
          <w:i/>
          <w:iCs/>
          <w:color w:val="000000" w:themeColor="text1"/>
          <w:sz w:val="24"/>
          <w:szCs w:val="24"/>
        </w:rPr>
        <w:t xml:space="preserve"> hanno proseguito l’esame del provvedimento. In particolare, nella seduta antimeridiana sono </w:t>
      </w:r>
      <w:r w:rsidR="00E72A80" w:rsidRPr="00E72A80">
        <w:rPr>
          <w:rFonts w:asciiTheme="minorHAnsi" w:eastAsia="Times New Roman" w:hAnsiTheme="minorHAnsi" w:cs="Times New Roman"/>
          <w:i/>
          <w:iCs/>
          <w:color w:val="000000" w:themeColor="text1"/>
          <w:sz w:val="24"/>
          <w:szCs w:val="24"/>
        </w:rPr>
        <w:t>stati approvati gli emendamenti: 1.1000, 1.0.14 (testo 2), 2.7, 2.8, 2.10 e 2.11 (testo 2), tra loro identici, 2.14 e 2.13 (testo 2), tra loro identici, 3.0.1000.</w:t>
      </w:r>
    </w:p>
    <w:p w14:paraId="12C6EA8F" w14:textId="7278FE23" w:rsidR="00E72A80" w:rsidRDefault="00E72A80"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Nella </w:t>
      </w:r>
      <w:r w:rsidR="00F1607C">
        <w:rPr>
          <w:rFonts w:asciiTheme="minorHAnsi" w:eastAsia="Times New Roman" w:hAnsiTheme="minorHAnsi" w:cs="Times New Roman"/>
          <w:i/>
          <w:iCs/>
          <w:color w:val="000000" w:themeColor="text1"/>
          <w:sz w:val="24"/>
          <w:szCs w:val="24"/>
        </w:rPr>
        <w:t xml:space="preserve">prima seduta antimeridiana </w:t>
      </w:r>
      <w:r w:rsidR="009D49A9">
        <w:rPr>
          <w:rFonts w:asciiTheme="minorHAnsi" w:eastAsia="Times New Roman" w:hAnsiTheme="minorHAnsi" w:cs="Times New Roman"/>
          <w:i/>
          <w:iCs/>
          <w:color w:val="000000" w:themeColor="text1"/>
          <w:sz w:val="24"/>
          <w:szCs w:val="24"/>
        </w:rPr>
        <w:t xml:space="preserve">l’esame del provvedimento è stato </w:t>
      </w:r>
      <w:r w:rsidR="00D20CD9">
        <w:rPr>
          <w:rFonts w:asciiTheme="minorHAnsi" w:eastAsia="Times New Roman" w:hAnsiTheme="minorHAnsi" w:cs="Times New Roman"/>
          <w:i/>
          <w:iCs/>
          <w:color w:val="000000" w:themeColor="text1"/>
          <w:sz w:val="24"/>
          <w:szCs w:val="24"/>
        </w:rPr>
        <w:t xml:space="preserve">semplicemente </w:t>
      </w:r>
      <w:r w:rsidR="009D49A9">
        <w:rPr>
          <w:rFonts w:asciiTheme="minorHAnsi" w:eastAsia="Times New Roman" w:hAnsiTheme="minorHAnsi" w:cs="Times New Roman"/>
          <w:i/>
          <w:iCs/>
          <w:color w:val="000000" w:themeColor="text1"/>
          <w:sz w:val="24"/>
          <w:szCs w:val="24"/>
        </w:rPr>
        <w:t>rinviato</w:t>
      </w:r>
      <w:r w:rsidR="001B3752">
        <w:rPr>
          <w:rFonts w:asciiTheme="minorHAnsi" w:eastAsia="Times New Roman" w:hAnsiTheme="minorHAnsi" w:cs="Times New Roman"/>
          <w:i/>
          <w:iCs/>
          <w:color w:val="000000" w:themeColor="text1"/>
          <w:sz w:val="24"/>
          <w:szCs w:val="24"/>
        </w:rPr>
        <w:t xml:space="preserve"> alla seconda seduta pomeridiana prevista </w:t>
      </w:r>
      <w:r w:rsidR="000B0EDE">
        <w:rPr>
          <w:rFonts w:asciiTheme="minorHAnsi" w:eastAsia="Times New Roman" w:hAnsiTheme="minorHAnsi" w:cs="Times New Roman"/>
          <w:i/>
          <w:iCs/>
          <w:color w:val="000000" w:themeColor="text1"/>
          <w:sz w:val="24"/>
          <w:szCs w:val="24"/>
        </w:rPr>
        <w:t>al termine dei lavori dell’Assemblea</w:t>
      </w:r>
    </w:p>
    <w:p w14:paraId="556EE300" w14:textId="6E54C686" w:rsidR="008015BA" w:rsidRDefault="00D66BFE" w:rsidP="00C21362">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62189D">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la</w:t>
      </w:r>
      <w:r w:rsidR="0062189D">
        <w:rPr>
          <w:rFonts w:asciiTheme="minorHAnsi" w:eastAsia="Times New Roman" w:hAnsiTheme="minorHAnsi" w:cs="Times New Roman"/>
          <w:i/>
          <w:iCs/>
          <w:color w:val="000000" w:themeColor="text1"/>
          <w:sz w:val="24"/>
          <w:szCs w:val="24"/>
        </w:rPr>
        <w:t xml:space="preserve"> ricostruzione dell’articolato</w:t>
      </w:r>
      <w:r w:rsidR="000B0EDE">
        <w:rPr>
          <w:rFonts w:asciiTheme="minorHAnsi" w:eastAsia="Times New Roman" w:hAnsiTheme="minorHAnsi" w:cs="Times New Roman"/>
          <w:i/>
          <w:iCs/>
          <w:color w:val="000000" w:themeColor="text1"/>
          <w:sz w:val="24"/>
          <w:szCs w:val="24"/>
        </w:rPr>
        <w:t xml:space="preserve"> nel quale sono stati inseriti gli emendamenti approvati</w:t>
      </w:r>
      <w:r>
        <w:rPr>
          <w:rFonts w:asciiTheme="minorHAnsi" w:eastAsia="Times New Roman" w:hAnsiTheme="minorHAnsi" w:cs="Times New Roman"/>
          <w:i/>
          <w:iCs/>
          <w:color w:val="000000" w:themeColor="text1"/>
          <w:sz w:val="24"/>
          <w:szCs w:val="24"/>
        </w:rPr>
        <w:t>.</w:t>
      </w:r>
    </w:p>
    <w:p w14:paraId="70ABB95B" w14:textId="61E7CC95" w:rsidR="008F456C" w:rsidRDefault="008F456C"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E1DA5D7" w14:textId="2556796F" w:rsidR="00D66BFE" w:rsidRPr="00D66BFE" w:rsidRDefault="00D66BFE" w:rsidP="00D66BFE">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66BFE">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Pr>
          <w:rFonts w:asciiTheme="minorHAnsi" w:eastAsia="Times New Roman" w:hAnsiTheme="minorHAnsi" w:cs="Times New Roman"/>
          <w:b/>
          <w:bCs/>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 xml:space="preserve">grassetto, </w:t>
      </w:r>
      <w:r w:rsidRPr="00D66BFE">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D66BFE">
        <w:rPr>
          <w:rFonts w:asciiTheme="minorHAnsi" w:eastAsia="Times New Roman" w:hAnsiTheme="minorHAnsi" w:cs="Times New Roman"/>
          <w:color w:val="000000" w:themeColor="text1"/>
          <w:sz w:val="24"/>
          <w:szCs w:val="24"/>
        </w:rPr>
        <w:t>Eventuali</w:t>
      </w:r>
      <w:r w:rsidRPr="00D66BFE">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D66BFE">
        <w:rPr>
          <w:rFonts w:asciiTheme="minorHAnsi" w:eastAsia="Times New Roman" w:hAnsiTheme="minorHAnsi" w:cs="Times New Roman"/>
          <w:color w:val="000000" w:themeColor="text1"/>
          <w:sz w:val="24"/>
          <w:szCs w:val="24"/>
        </w:rPr>
        <w:t>A piè di pagina si riportano i riferimenti della proposta di modifica approvata.</w:t>
      </w:r>
    </w:p>
    <w:p w14:paraId="14A04E51" w14:textId="77777777" w:rsidR="00BE3672" w:rsidRPr="00262713" w:rsidRDefault="00BE367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197F4129" w14:textId="77777777" w:rsidR="007633F7" w:rsidRDefault="007633F7" w:rsidP="007633F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9B64DE" w14:textId="7A535D59" w:rsidR="007633F7"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C21362">
        <w:rPr>
          <w:rFonts w:asciiTheme="minorHAnsi" w:eastAsia="Times New Roman" w:hAnsiTheme="minorHAnsi" w:cs="Times New Roman"/>
          <w:bCs/>
          <w:iCs/>
          <w:color w:val="000000" w:themeColor="text1"/>
          <w:sz w:val="24"/>
          <w:szCs w:val="24"/>
        </w:rPr>
        <w:t>Conversione in legge del decreto-legge 21 ottobre 2021, n. 146, recante misure urgenti in materia economica e fiscale, a tutela del lavoro e per esigenze indifferibili</w:t>
      </w:r>
    </w:p>
    <w:p w14:paraId="6B31284C" w14:textId="3A9468DF" w:rsidR="00C21362"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88049B" w14:textId="77777777" w:rsidR="00C21362" w:rsidRDefault="00C21362" w:rsidP="00C21362">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E8472D8" w14:textId="77777777" w:rsidR="008F5B87" w:rsidRPr="008F5B87" w:rsidRDefault="008F5B87" w:rsidP="008F5B87">
      <w:pPr>
        <w:spacing w:after="160" w:line="259" w:lineRule="auto"/>
        <w:jc w:val="center"/>
        <w:rPr>
          <w:color w:val="auto"/>
          <w:sz w:val="24"/>
          <w:szCs w:val="24"/>
          <w:lang w:eastAsia="en-US"/>
        </w:rPr>
      </w:pPr>
      <w:r w:rsidRPr="008F5B87">
        <w:rPr>
          <w:color w:val="auto"/>
          <w:sz w:val="24"/>
          <w:szCs w:val="24"/>
          <w:lang w:eastAsia="en-US"/>
        </w:rPr>
        <w:t>DISEGNO DI LEGGE</w:t>
      </w:r>
    </w:p>
    <w:p w14:paraId="0A367E1F" w14:textId="77777777" w:rsidR="008F5B87" w:rsidRPr="008F5B87" w:rsidRDefault="008F5B87" w:rsidP="008F5B87">
      <w:pPr>
        <w:spacing w:after="160" w:line="259" w:lineRule="auto"/>
        <w:jc w:val="center"/>
        <w:rPr>
          <w:color w:val="auto"/>
          <w:sz w:val="24"/>
          <w:szCs w:val="24"/>
          <w:lang w:eastAsia="en-US"/>
        </w:rPr>
      </w:pPr>
      <w:r w:rsidRPr="008F5B87">
        <w:rPr>
          <w:color w:val="auto"/>
          <w:sz w:val="24"/>
          <w:szCs w:val="24"/>
          <w:lang w:eastAsia="en-US"/>
        </w:rPr>
        <w:t>Art. 1.</w:t>
      </w:r>
    </w:p>
    <w:p w14:paraId="679120D5" w14:textId="77777777" w:rsidR="008F5B87" w:rsidRPr="008F5B87" w:rsidRDefault="008F5B87" w:rsidP="008F5B87">
      <w:pPr>
        <w:spacing w:after="160" w:line="259" w:lineRule="auto"/>
        <w:jc w:val="center"/>
        <w:rPr>
          <w:color w:val="auto"/>
          <w:sz w:val="24"/>
          <w:szCs w:val="24"/>
          <w:lang w:eastAsia="en-US"/>
        </w:rPr>
      </w:pPr>
    </w:p>
    <w:p w14:paraId="45A586B6" w14:textId="77777777" w:rsidR="008F5B87" w:rsidRPr="008F5B87" w:rsidRDefault="008F5B87" w:rsidP="008F5B87">
      <w:pPr>
        <w:spacing w:after="160" w:line="259" w:lineRule="auto"/>
        <w:jc w:val="both"/>
        <w:rPr>
          <w:color w:val="auto"/>
          <w:sz w:val="24"/>
          <w:szCs w:val="24"/>
          <w:lang w:eastAsia="en-US"/>
        </w:rPr>
      </w:pPr>
      <w:r w:rsidRPr="008F5B87">
        <w:rPr>
          <w:color w:val="auto"/>
          <w:sz w:val="24"/>
          <w:szCs w:val="24"/>
          <w:lang w:eastAsia="en-US"/>
        </w:rPr>
        <w:lastRenderedPageBreak/>
        <w:t>1. È convertito in legge il decreto-legge 21 ottobre 2021, n. 146, recante misure urgenti in materia economica e fiscale, a tutela del lavoro e per esigenze indifferibili.</w:t>
      </w:r>
    </w:p>
    <w:p w14:paraId="7A2DCD34" w14:textId="77777777" w:rsidR="008F5B87" w:rsidRPr="008F5B87" w:rsidRDefault="008F5B87" w:rsidP="008F5B87">
      <w:pPr>
        <w:spacing w:after="160" w:line="259" w:lineRule="auto"/>
        <w:jc w:val="both"/>
        <w:rPr>
          <w:color w:val="auto"/>
          <w:sz w:val="24"/>
          <w:szCs w:val="24"/>
          <w:lang w:eastAsia="en-US"/>
        </w:rPr>
      </w:pPr>
    </w:p>
    <w:p w14:paraId="1DED875C" w14:textId="77777777" w:rsidR="008F5B87" w:rsidRDefault="008F5B87" w:rsidP="008F5B87">
      <w:pPr>
        <w:spacing w:after="160" w:line="259" w:lineRule="auto"/>
        <w:jc w:val="both"/>
        <w:rPr>
          <w:color w:val="auto"/>
          <w:sz w:val="24"/>
          <w:szCs w:val="24"/>
          <w:lang w:eastAsia="en-US"/>
        </w:rPr>
      </w:pPr>
      <w:r w:rsidRPr="008F5B87">
        <w:rPr>
          <w:color w:val="auto"/>
          <w:sz w:val="24"/>
          <w:szCs w:val="24"/>
          <w:lang w:eastAsia="en-US"/>
        </w:rPr>
        <w:t>2. La presente legge entra in vigore il giorno successivo a quello della sua pubblicazione nella Gazzetta Ufficiale.</w:t>
      </w:r>
    </w:p>
    <w:p w14:paraId="7A8AEFC1" w14:textId="77777777" w:rsidR="008F5B87" w:rsidRDefault="008F5B87" w:rsidP="008F5B87">
      <w:pPr>
        <w:spacing w:after="160" w:line="259" w:lineRule="auto"/>
        <w:jc w:val="both"/>
        <w:rPr>
          <w:color w:val="auto"/>
          <w:sz w:val="24"/>
          <w:szCs w:val="24"/>
          <w:lang w:eastAsia="en-US"/>
        </w:rPr>
      </w:pPr>
    </w:p>
    <w:p w14:paraId="0241A62A" w14:textId="3C6E9D07" w:rsidR="007633F7" w:rsidRDefault="007633F7" w:rsidP="008F5B87">
      <w:pPr>
        <w:spacing w:after="160" w:line="259" w:lineRule="auto"/>
        <w:jc w:val="center"/>
        <w:rPr>
          <w:color w:val="auto"/>
          <w:sz w:val="24"/>
          <w:szCs w:val="24"/>
          <w:lang w:eastAsia="en-US"/>
        </w:rPr>
      </w:pPr>
      <w:r>
        <w:rPr>
          <w:color w:val="auto"/>
          <w:sz w:val="24"/>
          <w:szCs w:val="24"/>
          <w:lang w:eastAsia="en-US"/>
        </w:rPr>
        <w:t>***</w:t>
      </w:r>
    </w:p>
    <w:p w14:paraId="6736D951" w14:textId="77777777" w:rsidR="00C21362" w:rsidRDefault="00C21362" w:rsidP="00C21362">
      <w:pPr>
        <w:spacing w:after="160" w:line="259" w:lineRule="auto"/>
        <w:jc w:val="both"/>
        <w:rPr>
          <w:color w:val="auto"/>
          <w:sz w:val="24"/>
          <w:szCs w:val="24"/>
          <w:lang w:eastAsia="en-US"/>
        </w:rPr>
      </w:pPr>
    </w:p>
    <w:p w14:paraId="7FEF0327" w14:textId="273866A6" w:rsidR="00C21362" w:rsidRDefault="00C21362" w:rsidP="00D20CD9">
      <w:pPr>
        <w:spacing w:after="160" w:line="259" w:lineRule="auto"/>
        <w:jc w:val="center"/>
        <w:rPr>
          <w:color w:val="auto"/>
          <w:sz w:val="24"/>
          <w:szCs w:val="24"/>
          <w:lang w:eastAsia="en-US"/>
        </w:rPr>
      </w:pPr>
      <w:r w:rsidRPr="00C21362">
        <w:rPr>
          <w:color w:val="auto"/>
          <w:sz w:val="24"/>
          <w:szCs w:val="24"/>
          <w:lang w:eastAsia="en-US"/>
        </w:rPr>
        <w:t>Decreto-legge 21 ottobre 2021, n. 146, pubblicato nella Gazzetta Ufficiale n. 252 del 21 ottobre 2021</w:t>
      </w:r>
    </w:p>
    <w:p w14:paraId="39C6B6D6" w14:textId="77777777" w:rsidR="00C21362" w:rsidRPr="00C21362" w:rsidRDefault="00C21362" w:rsidP="00D20CD9">
      <w:pPr>
        <w:spacing w:after="160" w:line="259" w:lineRule="auto"/>
        <w:jc w:val="center"/>
        <w:rPr>
          <w:color w:val="auto"/>
          <w:sz w:val="24"/>
          <w:szCs w:val="24"/>
          <w:lang w:eastAsia="en-US"/>
        </w:rPr>
      </w:pPr>
    </w:p>
    <w:p w14:paraId="7E71D5EB" w14:textId="176102FE" w:rsidR="007633F7" w:rsidRDefault="00C21362" w:rsidP="00D20CD9">
      <w:pPr>
        <w:spacing w:after="160" w:line="259" w:lineRule="auto"/>
        <w:jc w:val="center"/>
        <w:rPr>
          <w:color w:val="auto"/>
          <w:sz w:val="24"/>
          <w:szCs w:val="24"/>
          <w:lang w:eastAsia="en-US"/>
        </w:rPr>
      </w:pPr>
      <w:r w:rsidRPr="00C21362">
        <w:rPr>
          <w:color w:val="auto"/>
          <w:sz w:val="24"/>
          <w:szCs w:val="24"/>
          <w:lang w:eastAsia="en-US"/>
        </w:rPr>
        <w:t>Misure urgenti in materia economica e fiscale, a tutela del lavoro</w:t>
      </w:r>
      <w:r>
        <w:rPr>
          <w:color w:val="auto"/>
          <w:sz w:val="24"/>
          <w:szCs w:val="24"/>
          <w:lang w:eastAsia="en-US"/>
        </w:rPr>
        <w:t xml:space="preserve"> </w:t>
      </w:r>
      <w:r w:rsidRPr="00C21362">
        <w:rPr>
          <w:color w:val="auto"/>
          <w:sz w:val="24"/>
          <w:szCs w:val="24"/>
          <w:lang w:eastAsia="en-US"/>
        </w:rPr>
        <w:t>e per esigenze indifferibili</w:t>
      </w:r>
    </w:p>
    <w:p w14:paraId="7FBC762E" w14:textId="7C0EAD7B" w:rsidR="00C21362" w:rsidRDefault="00C21362" w:rsidP="00C21362">
      <w:pPr>
        <w:spacing w:after="160" w:line="259" w:lineRule="auto"/>
        <w:jc w:val="both"/>
        <w:rPr>
          <w:color w:val="auto"/>
          <w:sz w:val="24"/>
          <w:szCs w:val="24"/>
          <w:lang w:eastAsia="en-US"/>
        </w:rPr>
      </w:pPr>
    </w:p>
    <w:p w14:paraId="6747130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w:t>
      </w:r>
    </w:p>
    <w:p w14:paraId="2CB2EEFB" w14:textId="77777777" w:rsidR="00C21362" w:rsidRPr="00C21362" w:rsidRDefault="00C21362" w:rsidP="005A7FEA">
      <w:pPr>
        <w:spacing w:after="160" w:line="259" w:lineRule="auto"/>
        <w:jc w:val="center"/>
        <w:rPr>
          <w:color w:val="auto"/>
          <w:sz w:val="24"/>
          <w:szCs w:val="24"/>
          <w:lang w:eastAsia="en-US"/>
        </w:rPr>
      </w:pPr>
    </w:p>
    <w:p w14:paraId="6786E66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MISURE URGENTI IN MATERIA FISCALE</w:t>
      </w:r>
    </w:p>
    <w:p w14:paraId="3D42DC3C" w14:textId="77777777" w:rsidR="00C21362" w:rsidRPr="00C21362" w:rsidRDefault="00C21362" w:rsidP="005A7FEA">
      <w:pPr>
        <w:spacing w:after="160" w:line="259" w:lineRule="auto"/>
        <w:jc w:val="center"/>
        <w:rPr>
          <w:color w:val="auto"/>
          <w:sz w:val="24"/>
          <w:szCs w:val="24"/>
          <w:lang w:eastAsia="en-US"/>
        </w:rPr>
      </w:pPr>
    </w:p>
    <w:p w14:paraId="4907AE35" w14:textId="77777777" w:rsidR="00C21362" w:rsidRPr="00C7028F" w:rsidRDefault="00C21362" w:rsidP="005A7FEA">
      <w:pPr>
        <w:spacing w:after="160" w:line="259" w:lineRule="auto"/>
        <w:jc w:val="center"/>
        <w:rPr>
          <w:strike/>
          <w:color w:val="auto"/>
          <w:sz w:val="24"/>
          <w:szCs w:val="24"/>
          <w:highlight w:val="yellow"/>
          <w:lang w:eastAsia="en-US"/>
        </w:rPr>
      </w:pPr>
      <w:r w:rsidRPr="00C7028F">
        <w:rPr>
          <w:strike/>
          <w:color w:val="auto"/>
          <w:sz w:val="24"/>
          <w:szCs w:val="24"/>
          <w:highlight w:val="yellow"/>
          <w:lang w:eastAsia="en-US"/>
        </w:rPr>
        <w:t>Art. 1.</w:t>
      </w:r>
    </w:p>
    <w:p w14:paraId="46B2FAE0" w14:textId="77777777" w:rsidR="00C21362" w:rsidRPr="00C7028F" w:rsidRDefault="00C21362" w:rsidP="005A7FEA">
      <w:pPr>
        <w:spacing w:after="160" w:line="259" w:lineRule="auto"/>
        <w:jc w:val="center"/>
        <w:rPr>
          <w:strike/>
          <w:color w:val="auto"/>
          <w:sz w:val="24"/>
          <w:szCs w:val="24"/>
          <w:highlight w:val="yellow"/>
          <w:lang w:eastAsia="en-US"/>
        </w:rPr>
      </w:pPr>
    </w:p>
    <w:p w14:paraId="5B4F3220" w14:textId="77777777" w:rsidR="00C21362" w:rsidRPr="00C7028F" w:rsidRDefault="00C21362" w:rsidP="005A7FEA">
      <w:pPr>
        <w:spacing w:after="160" w:line="259" w:lineRule="auto"/>
        <w:jc w:val="center"/>
        <w:rPr>
          <w:strike/>
          <w:color w:val="auto"/>
          <w:sz w:val="24"/>
          <w:szCs w:val="24"/>
          <w:highlight w:val="yellow"/>
          <w:lang w:eastAsia="en-US"/>
        </w:rPr>
      </w:pPr>
      <w:r w:rsidRPr="00C7028F">
        <w:rPr>
          <w:strike/>
          <w:color w:val="auto"/>
          <w:sz w:val="24"/>
          <w:szCs w:val="24"/>
          <w:highlight w:val="yellow"/>
          <w:lang w:eastAsia="en-US"/>
        </w:rPr>
        <w:t>(Rimessione in termini per la Rottamazione-ter e saldo e stralcio)</w:t>
      </w:r>
    </w:p>
    <w:p w14:paraId="0842CBCC" w14:textId="77777777" w:rsidR="00C21362" w:rsidRPr="00C7028F" w:rsidRDefault="00C21362" w:rsidP="00C21362">
      <w:pPr>
        <w:spacing w:after="160" w:line="259" w:lineRule="auto"/>
        <w:jc w:val="both"/>
        <w:rPr>
          <w:strike/>
          <w:color w:val="auto"/>
          <w:sz w:val="24"/>
          <w:szCs w:val="24"/>
          <w:highlight w:val="yellow"/>
          <w:lang w:eastAsia="en-US"/>
        </w:rPr>
      </w:pPr>
    </w:p>
    <w:p w14:paraId="0591003E" w14:textId="77777777" w:rsidR="00C21362" w:rsidRPr="00C7028F" w:rsidRDefault="00C21362" w:rsidP="00C21362">
      <w:pPr>
        <w:spacing w:after="160" w:line="259" w:lineRule="auto"/>
        <w:jc w:val="both"/>
        <w:rPr>
          <w:strike/>
          <w:color w:val="auto"/>
          <w:sz w:val="24"/>
          <w:szCs w:val="24"/>
          <w:lang w:eastAsia="en-US"/>
        </w:rPr>
      </w:pPr>
      <w:r w:rsidRPr="00C7028F">
        <w:rPr>
          <w:strike/>
          <w:color w:val="auto"/>
          <w:sz w:val="24"/>
          <w:szCs w:val="24"/>
          <w:highlight w:val="yellow"/>
          <w:lang w:eastAsia="en-US"/>
        </w:rPr>
        <w:t xml:space="preserve">1. All'articolo 68 del decreto-legge 17 marzo 2020, n. 18, convertito, con modificazioni, dalla legge 24 aprile 2020, n. 27, il comma 3 è sostituito dal seguente: </w:t>
      </w:r>
      <w:proofErr w:type="gramStart"/>
      <w:r w:rsidRPr="00C7028F">
        <w:rPr>
          <w:strike/>
          <w:color w:val="auto"/>
          <w:sz w:val="24"/>
          <w:szCs w:val="24"/>
          <w:highlight w:val="yellow"/>
          <w:lang w:eastAsia="en-US"/>
        </w:rPr>
        <w:t>« 3</w:t>
      </w:r>
      <w:proofErr w:type="gramEnd"/>
      <w:r w:rsidRPr="00C7028F">
        <w:rPr>
          <w:strike/>
          <w:color w:val="auto"/>
          <w:sz w:val="24"/>
          <w:szCs w:val="24"/>
          <w:highlight w:val="yellow"/>
          <w:lang w:eastAsia="en-US"/>
        </w:rPr>
        <w:t xml:space="preserve">. Il versamento delle rate da corrispondere nell'anno 2020 e di quelle da corrispondere il 28 febbraio, il 31 marzo, il 31 maggio e il 31 luglio 2021 ai fini delle definizioni agevolate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è considerato tempestivo e non determina </w:t>
      </w:r>
      <w:r w:rsidRPr="00C7028F">
        <w:rPr>
          <w:strike/>
          <w:color w:val="auto"/>
          <w:sz w:val="24"/>
          <w:szCs w:val="24"/>
          <w:highlight w:val="yellow"/>
          <w:lang w:eastAsia="en-US"/>
        </w:rPr>
        <w:lastRenderedPageBreak/>
        <w:t>l'inefficacia delle stesse definizioni se effettuato integralmente, con applicazione delle disposizioni dell'articolo 3, comma 14-bis, del citato decreto-legge n. 119 del 2018, entro il 30 novembre 2021. ».</w:t>
      </w:r>
    </w:p>
    <w:p w14:paraId="620E92DD" w14:textId="77777777" w:rsidR="005C093F" w:rsidRDefault="005C093F" w:rsidP="00C7028F">
      <w:pPr>
        <w:spacing w:after="160" w:line="259" w:lineRule="auto"/>
        <w:jc w:val="both"/>
        <w:rPr>
          <w:color w:val="auto"/>
          <w:sz w:val="24"/>
          <w:szCs w:val="24"/>
          <w:lang w:eastAsia="en-US"/>
        </w:rPr>
      </w:pPr>
    </w:p>
    <w:p w14:paraId="6CD2DC7B" w14:textId="559F79C0" w:rsidR="00C7028F" w:rsidRDefault="00C7028F" w:rsidP="005C093F">
      <w:pPr>
        <w:spacing w:after="160" w:line="259" w:lineRule="auto"/>
        <w:jc w:val="center"/>
        <w:rPr>
          <w:b/>
          <w:bCs/>
          <w:color w:val="auto"/>
          <w:sz w:val="24"/>
          <w:szCs w:val="24"/>
          <w:lang w:eastAsia="en-US"/>
        </w:rPr>
      </w:pPr>
      <w:r w:rsidRPr="005C093F">
        <w:rPr>
          <w:b/>
          <w:bCs/>
          <w:color w:val="auto"/>
          <w:sz w:val="24"/>
          <w:szCs w:val="24"/>
          <w:lang w:eastAsia="en-US"/>
        </w:rPr>
        <w:t>Art. 1</w:t>
      </w:r>
    </w:p>
    <w:p w14:paraId="4C125135" w14:textId="77777777" w:rsidR="005C093F" w:rsidRPr="005C093F" w:rsidRDefault="005C093F" w:rsidP="005C093F">
      <w:pPr>
        <w:spacing w:after="160" w:line="259" w:lineRule="auto"/>
        <w:jc w:val="center"/>
        <w:rPr>
          <w:b/>
          <w:bCs/>
          <w:color w:val="auto"/>
          <w:sz w:val="24"/>
          <w:szCs w:val="24"/>
          <w:lang w:eastAsia="en-US"/>
        </w:rPr>
      </w:pPr>
    </w:p>
    <w:p w14:paraId="5F8A1A80" w14:textId="2460BDC4" w:rsidR="00C7028F" w:rsidRPr="005C093F" w:rsidRDefault="005C093F" w:rsidP="005C093F">
      <w:pPr>
        <w:spacing w:after="160" w:line="259" w:lineRule="auto"/>
        <w:jc w:val="center"/>
        <w:rPr>
          <w:b/>
          <w:bCs/>
          <w:color w:val="auto"/>
          <w:sz w:val="24"/>
          <w:szCs w:val="24"/>
          <w:lang w:eastAsia="en-US"/>
        </w:rPr>
      </w:pPr>
      <w:r>
        <w:rPr>
          <w:b/>
          <w:bCs/>
          <w:color w:val="auto"/>
          <w:sz w:val="24"/>
          <w:szCs w:val="24"/>
          <w:lang w:eastAsia="en-US"/>
        </w:rPr>
        <w:t>(</w:t>
      </w:r>
      <w:r w:rsidR="00C7028F" w:rsidRPr="005C093F">
        <w:rPr>
          <w:b/>
          <w:bCs/>
          <w:color w:val="auto"/>
          <w:sz w:val="24"/>
          <w:szCs w:val="24"/>
          <w:lang w:eastAsia="en-US"/>
        </w:rPr>
        <w:t>Rimessione in termini per la Rottamazione-ter e</w:t>
      </w:r>
      <w:r>
        <w:rPr>
          <w:b/>
          <w:bCs/>
          <w:color w:val="auto"/>
          <w:sz w:val="24"/>
          <w:szCs w:val="24"/>
          <w:lang w:eastAsia="en-US"/>
        </w:rPr>
        <w:t xml:space="preserve"> </w:t>
      </w:r>
      <w:r w:rsidR="00C7028F" w:rsidRPr="005C093F">
        <w:rPr>
          <w:b/>
          <w:bCs/>
          <w:color w:val="auto"/>
          <w:sz w:val="24"/>
          <w:szCs w:val="24"/>
          <w:lang w:eastAsia="en-US"/>
        </w:rPr>
        <w:t>saldo e stralcio</w:t>
      </w:r>
      <w:r>
        <w:rPr>
          <w:b/>
          <w:bCs/>
          <w:color w:val="auto"/>
          <w:sz w:val="24"/>
          <w:szCs w:val="24"/>
          <w:lang w:eastAsia="en-US"/>
        </w:rPr>
        <w:t>)</w:t>
      </w:r>
    </w:p>
    <w:p w14:paraId="39E02E1F" w14:textId="77777777" w:rsidR="005C093F" w:rsidRDefault="005C093F" w:rsidP="00C7028F">
      <w:pPr>
        <w:spacing w:after="160" w:line="259" w:lineRule="auto"/>
        <w:jc w:val="both"/>
        <w:rPr>
          <w:color w:val="auto"/>
          <w:sz w:val="24"/>
          <w:szCs w:val="24"/>
          <w:lang w:eastAsia="en-US"/>
        </w:rPr>
      </w:pPr>
    </w:p>
    <w:p w14:paraId="26C307AB" w14:textId="77B82EF8" w:rsidR="00C21362" w:rsidRPr="00AD7893" w:rsidRDefault="00C7028F" w:rsidP="00C7028F">
      <w:pPr>
        <w:spacing w:after="160" w:line="259" w:lineRule="auto"/>
        <w:jc w:val="both"/>
        <w:rPr>
          <w:b/>
          <w:bCs/>
          <w:color w:val="auto"/>
          <w:sz w:val="24"/>
          <w:szCs w:val="24"/>
          <w:lang w:eastAsia="en-US"/>
        </w:rPr>
      </w:pPr>
      <w:r w:rsidRPr="00AD7893">
        <w:rPr>
          <w:b/>
          <w:bCs/>
          <w:color w:val="auto"/>
          <w:sz w:val="24"/>
          <w:szCs w:val="24"/>
          <w:lang w:eastAsia="en-US"/>
        </w:rPr>
        <w:t xml:space="preserve"> 1. All'articolo 68 del decreto-legge 17 marzo 2020, n. 18, convertito, con modificazioni, dalla legge 24 aprile 2020, n. 27, il comma 3 è sostituito dal seguente: «3. Il versamento delle rate da corrispondere negli anni</w:t>
      </w:r>
      <w:r w:rsidR="005C093F" w:rsidRPr="00AD7893">
        <w:rPr>
          <w:b/>
          <w:bCs/>
          <w:color w:val="auto"/>
          <w:sz w:val="24"/>
          <w:szCs w:val="24"/>
          <w:lang w:eastAsia="en-US"/>
        </w:rPr>
        <w:t xml:space="preserve"> </w:t>
      </w:r>
      <w:r w:rsidRPr="00AD7893">
        <w:rPr>
          <w:b/>
          <w:bCs/>
          <w:color w:val="auto"/>
          <w:sz w:val="24"/>
          <w:szCs w:val="24"/>
          <w:lang w:eastAsia="en-US"/>
        </w:rPr>
        <w:t>2020 e 2021 ai fini delle definizioni agevolate di cui agli articoli 3 e 5 del decreto-legge 23 ottobre 2018, n. 119, convertito, con modificazioni, dalla legge 17 dicembre 2018, n. 136, all'articolo 16 -bis del decreto-legge 30 aprile</w:t>
      </w:r>
      <w:r w:rsidR="008C757F" w:rsidRPr="00AD7893">
        <w:rPr>
          <w:b/>
          <w:bCs/>
          <w:color w:val="auto"/>
          <w:sz w:val="24"/>
          <w:szCs w:val="24"/>
          <w:lang w:eastAsia="en-US"/>
        </w:rPr>
        <w:t xml:space="preserve"> </w:t>
      </w:r>
      <w:r w:rsidRPr="00AD7893">
        <w:rPr>
          <w:b/>
          <w:bCs/>
          <w:color w:val="auto"/>
          <w:sz w:val="24"/>
          <w:szCs w:val="24"/>
          <w:lang w:eastAsia="en-US"/>
        </w:rPr>
        <w:t>2019, n. 34, convertito, con modificazioni, dalla legge 28 giugno 2019, n. 58,</w:t>
      </w:r>
      <w:r w:rsidR="008C757F" w:rsidRPr="00AD7893">
        <w:rPr>
          <w:b/>
          <w:bCs/>
          <w:color w:val="auto"/>
          <w:sz w:val="24"/>
          <w:szCs w:val="24"/>
          <w:lang w:eastAsia="en-US"/>
        </w:rPr>
        <w:t xml:space="preserve"> </w:t>
      </w:r>
      <w:r w:rsidRPr="00AD7893">
        <w:rPr>
          <w:b/>
          <w:bCs/>
          <w:color w:val="auto"/>
          <w:sz w:val="24"/>
          <w:szCs w:val="24"/>
          <w:lang w:eastAsia="en-US"/>
        </w:rPr>
        <w:t>e all'articolo 1, commi 190 e 193, della legge 30 dicembre 2018, n. 145, è</w:t>
      </w:r>
      <w:r w:rsidR="008C757F" w:rsidRPr="00AD7893">
        <w:rPr>
          <w:b/>
          <w:bCs/>
          <w:color w:val="auto"/>
          <w:sz w:val="24"/>
          <w:szCs w:val="24"/>
          <w:lang w:eastAsia="en-US"/>
        </w:rPr>
        <w:t xml:space="preserve"> </w:t>
      </w:r>
      <w:r w:rsidRPr="00AD7893">
        <w:rPr>
          <w:b/>
          <w:bCs/>
          <w:color w:val="auto"/>
          <w:sz w:val="24"/>
          <w:szCs w:val="24"/>
          <w:lang w:eastAsia="en-US"/>
        </w:rPr>
        <w:t>considerato tempestivo e non determina l'inefficacia delle stesse definizioni</w:t>
      </w:r>
      <w:r w:rsidR="008C757F" w:rsidRPr="00AD7893">
        <w:rPr>
          <w:b/>
          <w:bCs/>
          <w:color w:val="auto"/>
          <w:sz w:val="24"/>
          <w:szCs w:val="24"/>
          <w:lang w:eastAsia="en-US"/>
        </w:rPr>
        <w:t xml:space="preserve"> </w:t>
      </w:r>
      <w:r w:rsidRPr="00AD7893">
        <w:rPr>
          <w:b/>
          <w:bCs/>
          <w:color w:val="auto"/>
          <w:sz w:val="24"/>
          <w:szCs w:val="24"/>
          <w:lang w:eastAsia="en-US"/>
        </w:rPr>
        <w:t>se effettuato integralmente, con applicazione delle disposizioni dell'articolo</w:t>
      </w:r>
      <w:r w:rsidR="008C757F" w:rsidRPr="00AD7893">
        <w:rPr>
          <w:b/>
          <w:bCs/>
          <w:color w:val="auto"/>
          <w:sz w:val="24"/>
          <w:szCs w:val="24"/>
          <w:lang w:eastAsia="en-US"/>
        </w:rPr>
        <w:t xml:space="preserve"> </w:t>
      </w:r>
      <w:r w:rsidRPr="00AD7893">
        <w:rPr>
          <w:b/>
          <w:bCs/>
          <w:color w:val="auto"/>
          <w:sz w:val="24"/>
          <w:szCs w:val="24"/>
          <w:lang w:eastAsia="en-US"/>
        </w:rPr>
        <w:t>3, comma 14-bis, del citato decreto-legge n. 119 del 2018, entro il 9 dicembre 2021.»</w:t>
      </w:r>
      <w:r w:rsidR="00AD7893">
        <w:rPr>
          <w:rStyle w:val="Rimandonotaapidipagina"/>
          <w:b/>
          <w:bCs/>
          <w:color w:val="auto"/>
          <w:sz w:val="24"/>
          <w:szCs w:val="24"/>
          <w:lang w:eastAsia="en-US"/>
        </w:rPr>
        <w:footnoteReference w:id="1"/>
      </w:r>
    </w:p>
    <w:p w14:paraId="6B249EE7" w14:textId="77777777" w:rsidR="007D540B" w:rsidRDefault="007D540B" w:rsidP="007D540B">
      <w:pPr>
        <w:spacing w:after="160" w:line="259" w:lineRule="auto"/>
        <w:jc w:val="both"/>
        <w:rPr>
          <w:color w:val="auto"/>
          <w:sz w:val="24"/>
          <w:szCs w:val="24"/>
          <w:lang w:eastAsia="en-US"/>
        </w:rPr>
      </w:pPr>
    </w:p>
    <w:p w14:paraId="405616B0" w14:textId="3FBDB063" w:rsidR="007D540B" w:rsidRDefault="007D540B" w:rsidP="007D540B">
      <w:pPr>
        <w:spacing w:after="160" w:line="259" w:lineRule="auto"/>
        <w:jc w:val="center"/>
        <w:rPr>
          <w:b/>
          <w:bCs/>
          <w:color w:val="auto"/>
          <w:sz w:val="24"/>
          <w:szCs w:val="24"/>
          <w:lang w:eastAsia="en-US"/>
        </w:rPr>
      </w:pPr>
      <w:r w:rsidRPr="007D540B">
        <w:rPr>
          <w:b/>
          <w:bCs/>
          <w:color w:val="auto"/>
          <w:sz w:val="24"/>
          <w:szCs w:val="24"/>
          <w:lang w:eastAsia="en-US"/>
        </w:rPr>
        <w:t>Articolo 1-bis</w:t>
      </w:r>
    </w:p>
    <w:p w14:paraId="14F62515" w14:textId="77777777" w:rsidR="007D540B" w:rsidRPr="007D540B" w:rsidRDefault="007D540B" w:rsidP="007D540B">
      <w:pPr>
        <w:spacing w:after="160" w:line="259" w:lineRule="auto"/>
        <w:jc w:val="center"/>
        <w:rPr>
          <w:b/>
          <w:bCs/>
          <w:color w:val="auto"/>
          <w:sz w:val="24"/>
          <w:szCs w:val="24"/>
          <w:lang w:eastAsia="en-US"/>
        </w:rPr>
      </w:pPr>
    </w:p>
    <w:p w14:paraId="41B1463D" w14:textId="77777777" w:rsidR="007D540B" w:rsidRPr="007D540B" w:rsidRDefault="007D540B" w:rsidP="007D540B">
      <w:pPr>
        <w:spacing w:after="160" w:line="259" w:lineRule="auto"/>
        <w:jc w:val="center"/>
        <w:rPr>
          <w:b/>
          <w:bCs/>
          <w:color w:val="auto"/>
          <w:sz w:val="24"/>
          <w:szCs w:val="24"/>
          <w:lang w:eastAsia="en-US"/>
        </w:rPr>
      </w:pPr>
      <w:r w:rsidRPr="007D540B">
        <w:rPr>
          <w:b/>
          <w:bCs/>
          <w:color w:val="auto"/>
          <w:sz w:val="24"/>
          <w:szCs w:val="24"/>
          <w:lang w:eastAsia="en-US"/>
        </w:rPr>
        <w:t>(IRAP - proroga versamento)</w:t>
      </w:r>
    </w:p>
    <w:p w14:paraId="134C431B" w14:textId="77777777" w:rsidR="007D540B" w:rsidRDefault="007D540B" w:rsidP="007D540B">
      <w:pPr>
        <w:spacing w:after="160" w:line="259" w:lineRule="auto"/>
        <w:jc w:val="both"/>
        <w:rPr>
          <w:color w:val="auto"/>
          <w:sz w:val="24"/>
          <w:szCs w:val="24"/>
          <w:lang w:eastAsia="en-US"/>
        </w:rPr>
      </w:pPr>
      <w:r w:rsidRPr="007D540B">
        <w:rPr>
          <w:color w:val="auto"/>
          <w:sz w:val="24"/>
          <w:szCs w:val="24"/>
          <w:lang w:eastAsia="en-US"/>
        </w:rPr>
        <w:t xml:space="preserve"> </w:t>
      </w:r>
    </w:p>
    <w:p w14:paraId="13164762" w14:textId="253AC445" w:rsidR="007D540B"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t>1. All'articolo 42-bis, comma 5, del decreto-legge 14 agosto 2020, n. 104, convertito, con modificazioni, dalla legge 13 ottobre 2020, n. 126, le parole: "30 novembre 2021" sono sostituite dalle seguenti: "31 gennaio 2022".».</w:t>
      </w:r>
    </w:p>
    <w:p w14:paraId="1C71986D" w14:textId="77777777" w:rsidR="007D540B" w:rsidRPr="007D540B" w:rsidRDefault="007D540B" w:rsidP="007D540B">
      <w:pPr>
        <w:spacing w:after="160" w:line="259" w:lineRule="auto"/>
        <w:jc w:val="both"/>
        <w:rPr>
          <w:b/>
          <w:bCs/>
          <w:color w:val="auto"/>
          <w:sz w:val="24"/>
          <w:szCs w:val="24"/>
          <w:lang w:eastAsia="en-US"/>
        </w:rPr>
      </w:pPr>
    </w:p>
    <w:p w14:paraId="6C7B087D" w14:textId="33F0AE14" w:rsidR="007D540B"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t>2. All'articolo 38 del decreto-legge 26 ottobre 2019, n. 124, convertito, con modificazioni, dalla legge 19 dicembre 2019, n. 157, dopo il comma 5 è aggiunto il seguente comma:</w:t>
      </w:r>
    </w:p>
    <w:p w14:paraId="456F04E4" w14:textId="6B2130A3" w:rsidR="00C7028F" w:rsidRPr="007D540B" w:rsidRDefault="007D540B" w:rsidP="007D540B">
      <w:pPr>
        <w:spacing w:after="160" w:line="259" w:lineRule="auto"/>
        <w:jc w:val="both"/>
        <w:rPr>
          <w:b/>
          <w:bCs/>
          <w:color w:val="auto"/>
          <w:sz w:val="24"/>
          <w:szCs w:val="24"/>
          <w:lang w:eastAsia="en-US"/>
        </w:rPr>
      </w:pPr>
      <w:r w:rsidRPr="007D540B">
        <w:rPr>
          <w:b/>
          <w:bCs/>
          <w:color w:val="auto"/>
          <w:sz w:val="24"/>
          <w:szCs w:val="24"/>
          <w:lang w:eastAsia="en-US"/>
        </w:rPr>
        <w:lastRenderedPageBreak/>
        <w:t xml:space="preserve"> "5-bis. Limitatamente all'anno 2021, il versamento dell'imposta è effettuato entro il 16 dicembre 2021 allo Stato che provvederà all'attribuzione del gettito di spettanza comunale sulla base del decreto di cui al comma 4. A tale fine, le somme di spettanza dei comuni per l'anno 2021 sono riassegnate ad apposito capitolo istituito nello stato di previsione del Ministero dell'interno. Il Ministero dell'economia e delle finanze - Dipartimento delle Finanze comunica al Ministero dell'interno l'importo del gettito acquisito nell'esercizio finanziario 2021 di spettanza dei comuni".</w:t>
      </w:r>
      <w:r>
        <w:rPr>
          <w:rStyle w:val="Rimandonotaapidipagina"/>
          <w:b/>
          <w:bCs/>
          <w:color w:val="auto"/>
          <w:sz w:val="24"/>
          <w:szCs w:val="24"/>
          <w:lang w:eastAsia="en-US"/>
        </w:rPr>
        <w:footnoteReference w:id="2"/>
      </w:r>
    </w:p>
    <w:p w14:paraId="67CF1727" w14:textId="77777777" w:rsidR="007D540B" w:rsidRPr="00C7028F" w:rsidRDefault="007D540B" w:rsidP="00C21362">
      <w:pPr>
        <w:spacing w:after="160" w:line="259" w:lineRule="auto"/>
        <w:jc w:val="both"/>
        <w:rPr>
          <w:b/>
          <w:bCs/>
          <w:color w:val="auto"/>
          <w:sz w:val="24"/>
          <w:szCs w:val="24"/>
          <w:lang w:eastAsia="en-US"/>
        </w:rPr>
      </w:pPr>
    </w:p>
    <w:p w14:paraId="2309E6F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2.</w:t>
      </w:r>
    </w:p>
    <w:p w14:paraId="4DEF56C5" w14:textId="77777777" w:rsidR="00C21362" w:rsidRPr="00C21362" w:rsidRDefault="00C21362" w:rsidP="005A7FEA">
      <w:pPr>
        <w:spacing w:after="160" w:line="259" w:lineRule="auto"/>
        <w:jc w:val="center"/>
        <w:rPr>
          <w:color w:val="auto"/>
          <w:sz w:val="24"/>
          <w:szCs w:val="24"/>
          <w:lang w:eastAsia="en-US"/>
        </w:rPr>
      </w:pPr>
    </w:p>
    <w:p w14:paraId="71E09BC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(Estensione del termine di pagamento per le cartelle di pagamento notificate nel periodo dal 1° settembre 2021 al 31 dicembre 2021)</w:t>
      </w:r>
    </w:p>
    <w:p w14:paraId="50C4334C" w14:textId="77777777" w:rsidR="00C21362" w:rsidRPr="00C21362" w:rsidRDefault="00C21362" w:rsidP="00C21362">
      <w:pPr>
        <w:spacing w:after="160" w:line="259" w:lineRule="auto"/>
        <w:jc w:val="both"/>
        <w:rPr>
          <w:color w:val="auto"/>
          <w:sz w:val="24"/>
          <w:szCs w:val="24"/>
          <w:lang w:eastAsia="en-US"/>
        </w:rPr>
      </w:pPr>
    </w:p>
    <w:p w14:paraId="11F0D1F0" w14:textId="52C5C985"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Con riferimento alle cartelle di pagamento notificate dall'agente della riscossione dal 1° settembre al 31 dicembre 2021, il termine per l'adempimento dell'obbligo risultante dal ruolo, previsto dall'articolo 25, comma 2, del decreto del Presidente della Repubblica 29 settembre 1973, n. 602, è fissato, ai fini di cui agli articoli 30 e 50, comma 1, dello stesso decreto, in </w:t>
      </w:r>
      <w:r w:rsidRPr="007C32D8">
        <w:rPr>
          <w:strike/>
          <w:color w:val="auto"/>
          <w:sz w:val="24"/>
          <w:szCs w:val="24"/>
          <w:highlight w:val="yellow"/>
          <w:lang w:eastAsia="en-US"/>
        </w:rPr>
        <w:t>centocinquanta</w:t>
      </w:r>
      <w:r w:rsidRPr="00C21362">
        <w:rPr>
          <w:color w:val="auto"/>
          <w:sz w:val="24"/>
          <w:szCs w:val="24"/>
          <w:lang w:eastAsia="en-US"/>
        </w:rPr>
        <w:t xml:space="preserve"> </w:t>
      </w:r>
      <w:r w:rsidR="007C32D8">
        <w:rPr>
          <w:b/>
          <w:bCs/>
          <w:color w:val="auto"/>
          <w:sz w:val="24"/>
          <w:szCs w:val="24"/>
          <w:lang w:eastAsia="en-US"/>
        </w:rPr>
        <w:t>centottanta</w:t>
      </w:r>
      <w:r w:rsidR="007C32D8">
        <w:rPr>
          <w:rStyle w:val="Rimandonotaapidipagina"/>
          <w:b/>
          <w:bCs/>
          <w:color w:val="auto"/>
          <w:sz w:val="24"/>
          <w:szCs w:val="24"/>
          <w:lang w:eastAsia="en-US"/>
        </w:rPr>
        <w:footnoteReference w:id="3"/>
      </w:r>
      <w:r w:rsidR="00912A1D">
        <w:rPr>
          <w:rStyle w:val="Rimandonotaapidipagina"/>
          <w:b/>
          <w:bCs/>
          <w:color w:val="auto"/>
          <w:sz w:val="24"/>
          <w:szCs w:val="24"/>
          <w:lang w:eastAsia="en-US"/>
        </w:rPr>
        <w:footnoteReference w:id="4"/>
      </w:r>
      <w:r w:rsidR="007C32D8">
        <w:rPr>
          <w:b/>
          <w:bCs/>
          <w:color w:val="auto"/>
          <w:sz w:val="24"/>
          <w:szCs w:val="24"/>
          <w:lang w:eastAsia="en-US"/>
        </w:rPr>
        <w:t xml:space="preserve"> </w:t>
      </w:r>
      <w:r w:rsidRPr="00C21362">
        <w:rPr>
          <w:color w:val="auto"/>
          <w:sz w:val="24"/>
          <w:szCs w:val="24"/>
          <w:lang w:eastAsia="en-US"/>
        </w:rPr>
        <w:t>giorni.</w:t>
      </w:r>
    </w:p>
    <w:p w14:paraId="6DFD605F" w14:textId="264F7C5C" w:rsidR="00EC52D5" w:rsidRPr="00EC52D5" w:rsidRDefault="00EC52D5" w:rsidP="00C21362">
      <w:pPr>
        <w:spacing w:after="160" w:line="259" w:lineRule="auto"/>
        <w:jc w:val="both"/>
        <w:rPr>
          <w:b/>
          <w:bCs/>
          <w:color w:val="auto"/>
          <w:sz w:val="24"/>
          <w:szCs w:val="24"/>
          <w:lang w:eastAsia="en-US"/>
        </w:rPr>
      </w:pPr>
      <w:r w:rsidRPr="00EC52D5">
        <w:rPr>
          <w:b/>
          <w:bCs/>
          <w:color w:val="auto"/>
          <w:sz w:val="24"/>
          <w:szCs w:val="24"/>
          <w:lang w:eastAsia="en-US"/>
        </w:rPr>
        <w:t>1-bis. Il termine di cui al comma 1 è altresì fissato per le entrate tributarie e non tributarie e per gli avvisi previsti dagli articoli 29 e 30 del decreto-legge 31 maggio 2010, n. 78, convertito, con modificazioni, dalla legge 30 luglio 2010, n. 122.</w:t>
      </w:r>
      <w:r w:rsidR="00EB406F">
        <w:rPr>
          <w:rStyle w:val="Rimandonotaapidipagina"/>
          <w:b/>
          <w:bCs/>
          <w:color w:val="auto"/>
          <w:sz w:val="24"/>
          <w:szCs w:val="24"/>
          <w:lang w:eastAsia="en-US"/>
        </w:rPr>
        <w:footnoteReference w:id="5"/>
      </w:r>
    </w:p>
    <w:p w14:paraId="5EB2AA2B" w14:textId="77777777" w:rsidR="00C21362" w:rsidRPr="00C21362" w:rsidRDefault="00C21362" w:rsidP="00C21362">
      <w:pPr>
        <w:spacing w:after="160" w:line="259" w:lineRule="auto"/>
        <w:jc w:val="both"/>
        <w:rPr>
          <w:color w:val="auto"/>
          <w:sz w:val="24"/>
          <w:szCs w:val="24"/>
          <w:lang w:eastAsia="en-US"/>
        </w:rPr>
      </w:pPr>
    </w:p>
    <w:p w14:paraId="0737267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3.</w:t>
      </w:r>
    </w:p>
    <w:p w14:paraId="69CC4E58" w14:textId="77777777" w:rsidR="00C21362" w:rsidRPr="00C21362" w:rsidRDefault="00C21362" w:rsidP="005A7FEA">
      <w:pPr>
        <w:spacing w:after="160" w:line="259" w:lineRule="auto"/>
        <w:jc w:val="center"/>
        <w:rPr>
          <w:color w:val="auto"/>
          <w:sz w:val="24"/>
          <w:szCs w:val="24"/>
          <w:lang w:eastAsia="en-US"/>
        </w:rPr>
      </w:pPr>
    </w:p>
    <w:p w14:paraId="5DE6640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(Estensione della rateazione per i piani di dilazione)</w:t>
      </w:r>
    </w:p>
    <w:p w14:paraId="6A9752A0" w14:textId="77777777" w:rsidR="00C21362" w:rsidRPr="00C21362" w:rsidRDefault="00C21362" w:rsidP="00C21362">
      <w:pPr>
        <w:spacing w:after="160" w:line="259" w:lineRule="auto"/>
        <w:jc w:val="both"/>
        <w:rPr>
          <w:color w:val="auto"/>
          <w:sz w:val="24"/>
          <w:szCs w:val="24"/>
          <w:lang w:eastAsia="en-US"/>
        </w:rPr>
      </w:pPr>
    </w:p>
    <w:p w14:paraId="4A49C347" w14:textId="77777777"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All'articolo 68 del decreto-legge 17 marzo 2020, n. 18, convertito, con modificazioni, dalla legge 24 aprile 2020, n. 27, al comma 2-ter, dopo le parole </w:t>
      </w:r>
      <w:proofErr w:type="gramStart"/>
      <w:r w:rsidRPr="00C21362">
        <w:rPr>
          <w:color w:val="auto"/>
          <w:sz w:val="24"/>
          <w:szCs w:val="24"/>
          <w:lang w:eastAsia="en-US"/>
        </w:rPr>
        <w:t>« rateazione</w:t>
      </w:r>
      <w:proofErr w:type="gramEnd"/>
      <w:r w:rsidRPr="00C21362">
        <w:rPr>
          <w:color w:val="auto"/>
          <w:sz w:val="24"/>
          <w:szCs w:val="24"/>
          <w:lang w:eastAsia="en-US"/>
        </w:rPr>
        <w:t>, » sono inserite le seguenti: « rispettivamente, di diciotto e ».</w:t>
      </w:r>
    </w:p>
    <w:p w14:paraId="7E85F4B1" w14:textId="77777777" w:rsidR="00EC52D5" w:rsidRDefault="00EC52D5" w:rsidP="00C21362">
      <w:pPr>
        <w:spacing w:after="160" w:line="259" w:lineRule="auto"/>
        <w:jc w:val="both"/>
        <w:rPr>
          <w:color w:val="auto"/>
          <w:sz w:val="24"/>
          <w:szCs w:val="24"/>
          <w:lang w:eastAsia="en-US"/>
        </w:rPr>
      </w:pPr>
    </w:p>
    <w:p w14:paraId="3683EC5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 debitori che, alla data di entrata in vigore del presente decreto, siano incorsi in decadenza da piani di dilazione di cui all'articolo 19 del decreto del Presidente della Repubblica 29 settembre 1973, n. 602, in essere alla data dell'8 marzo 2020 sono automaticamente riammessi ai medesimi piani, relativamente ai quali il termine di pagamento delle rate sospese ai sensi dell'articolo 68, commi 1, 2 e 2-bis, del decreto-legge n. 18 del 2020 è fissato al 31 ottobre 2021, ferma restando l'applicazione a tali piani delle disposizioni del comma 1 del presente articolo.</w:t>
      </w:r>
    </w:p>
    <w:p w14:paraId="7E0F4E66" w14:textId="77777777" w:rsidR="00C21362" w:rsidRPr="00C21362" w:rsidRDefault="00C21362" w:rsidP="00C21362">
      <w:pPr>
        <w:spacing w:after="160" w:line="259" w:lineRule="auto"/>
        <w:jc w:val="both"/>
        <w:rPr>
          <w:color w:val="auto"/>
          <w:sz w:val="24"/>
          <w:szCs w:val="24"/>
          <w:lang w:eastAsia="en-US"/>
        </w:rPr>
      </w:pPr>
    </w:p>
    <w:p w14:paraId="2C3F9C1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Con riferimento ai carichi ricompresi nei piani di dilazione di cui al comma 2:</w:t>
      </w:r>
    </w:p>
    <w:p w14:paraId="1F54BE28" w14:textId="77777777" w:rsidR="00C21362" w:rsidRPr="00C21362" w:rsidRDefault="00C21362" w:rsidP="00C21362">
      <w:pPr>
        <w:spacing w:after="160" w:line="259" w:lineRule="auto"/>
        <w:jc w:val="both"/>
        <w:rPr>
          <w:color w:val="auto"/>
          <w:sz w:val="24"/>
          <w:szCs w:val="24"/>
          <w:lang w:eastAsia="en-US"/>
        </w:rPr>
      </w:pPr>
    </w:p>
    <w:p w14:paraId="110FD22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restano validi gli atti e i provvedimenti adottati e gli adempimenti svolti dall'agente della riscossione nel periodo dal 1° ottobre 2021 alla data di entrata in vigore del presente decreto e sono fatti salvi gli effetti prodottisi e i rapporti giuridici sorti sulla base dei medesimi;</w:t>
      </w:r>
    </w:p>
    <w:p w14:paraId="26FE2944" w14:textId="77777777" w:rsidR="00C21362" w:rsidRPr="00C21362" w:rsidRDefault="00C21362" w:rsidP="00C21362">
      <w:pPr>
        <w:spacing w:after="160" w:line="259" w:lineRule="auto"/>
        <w:jc w:val="both"/>
        <w:rPr>
          <w:color w:val="auto"/>
          <w:sz w:val="24"/>
          <w:szCs w:val="24"/>
          <w:lang w:eastAsia="en-US"/>
        </w:rPr>
      </w:pPr>
    </w:p>
    <w:p w14:paraId="7F81DC4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restano acquisiti, relativamente ai versamenti delle rate sospese dei predetti piani eventualmente eseguiti nello stesso periodo, gli interessi di mora corrisposti ai sensi dell'articolo 30, comma 1, del decreto del Presidente della Repubblica n. 602 del 1973, nonché le sanzioni e le somme aggiuntive corrisposte ai sensi dell'articolo 27, comma 1, del decreto legislativo 26 febbraio 1999, n. 46.</w:t>
      </w:r>
    </w:p>
    <w:p w14:paraId="33ECBA68" w14:textId="77777777" w:rsidR="00C21362" w:rsidRDefault="00C21362" w:rsidP="00C21362">
      <w:pPr>
        <w:spacing w:after="160" w:line="259" w:lineRule="auto"/>
        <w:jc w:val="both"/>
        <w:rPr>
          <w:color w:val="auto"/>
          <w:sz w:val="24"/>
          <w:szCs w:val="24"/>
          <w:lang w:eastAsia="en-US"/>
        </w:rPr>
      </w:pPr>
    </w:p>
    <w:p w14:paraId="369A6CED" w14:textId="77777777" w:rsidR="00F407F7" w:rsidRPr="00F407F7" w:rsidRDefault="00F407F7" w:rsidP="00F407F7">
      <w:pPr>
        <w:spacing w:after="160" w:line="259" w:lineRule="auto"/>
        <w:jc w:val="center"/>
        <w:rPr>
          <w:b/>
          <w:bCs/>
          <w:color w:val="auto"/>
          <w:sz w:val="24"/>
          <w:szCs w:val="24"/>
          <w:lang w:eastAsia="en-US"/>
        </w:rPr>
      </w:pPr>
      <w:r w:rsidRPr="00F407F7">
        <w:rPr>
          <w:b/>
          <w:bCs/>
          <w:color w:val="auto"/>
          <w:sz w:val="24"/>
          <w:szCs w:val="24"/>
          <w:lang w:eastAsia="en-US"/>
        </w:rPr>
        <w:t>Art. 3-bis</w:t>
      </w:r>
    </w:p>
    <w:p w14:paraId="5D519DAE" w14:textId="77777777" w:rsidR="00F407F7" w:rsidRPr="00F407F7" w:rsidRDefault="00F407F7" w:rsidP="00F407F7">
      <w:pPr>
        <w:spacing w:after="160" w:line="259" w:lineRule="auto"/>
        <w:jc w:val="center"/>
        <w:rPr>
          <w:b/>
          <w:bCs/>
          <w:color w:val="auto"/>
          <w:sz w:val="24"/>
          <w:szCs w:val="24"/>
          <w:lang w:eastAsia="en-US"/>
        </w:rPr>
      </w:pPr>
    </w:p>
    <w:p w14:paraId="1F1B1765" w14:textId="77777777" w:rsidR="00F407F7" w:rsidRPr="00F407F7" w:rsidRDefault="00F407F7" w:rsidP="00F407F7">
      <w:pPr>
        <w:spacing w:after="160" w:line="259" w:lineRule="auto"/>
        <w:jc w:val="center"/>
        <w:rPr>
          <w:b/>
          <w:bCs/>
          <w:color w:val="auto"/>
          <w:sz w:val="24"/>
          <w:szCs w:val="24"/>
          <w:lang w:eastAsia="en-US"/>
        </w:rPr>
      </w:pPr>
      <w:r w:rsidRPr="00F407F7">
        <w:rPr>
          <w:b/>
          <w:bCs/>
          <w:color w:val="auto"/>
          <w:sz w:val="24"/>
          <w:szCs w:val="24"/>
          <w:lang w:eastAsia="en-US"/>
        </w:rPr>
        <w:t>(Non impugnabilità dell'estratto di ruolo e limiti alla impugnabilità del ruolo)</w:t>
      </w:r>
    </w:p>
    <w:p w14:paraId="6D5D48D8" w14:textId="77777777" w:rsidR="00F407F7" w:rsidRPr="00F407F7" w:rsidRDefault="00F407F7" w:rsidP="00F407F7">
      <w:pPr>
        <w:spacing w:after="160" w:line="259" w:lineRule="auto"/>
        <w:jc w:val="both"/>
        <w:rPr>
          <w:color w:val="auto"/>
          <w:sz w:val="24"/>
          <w:szCs w:val="24"/>
          <w:lang w:eastAsia="en-US"/>
        </w:rPr>
      </w:pPr>
    </w:p>
    <w:p w14:paraId="2EC0676D" w14:textId="5BF255B4" w:rsidR="00F407F7" w:rsidRPr="00F407F7" w:rsidRDefault="00F407F7" w:rsidP="00F407F7">
      <w:pPr>
        <w:spacing w:after="160" w:line="259" w:lineRule="auto"/>
        <w:jc w:val="both"/>
        <w:rPr>
          <w:b/>
          <w:bCs/>
          <w:color w:val="auto"/>
          <w:sz w:val="24"/>
          <w:szCs w:val="24"/>
          <w:lang w:eastAsia="en-US"/>
        </w:rPr>
      </w:pPr>
      <w:r w:rsidRPr="00F407F7">
        <w:rPr>
          <w:b/>
          <w:bCs/>
          <w:color w:val="auto"/>
          <w:sz w:val="24"/>
          <w:szCs w:val="24"/>
          <w:lang w:eastAsia="en-US"/>
        </w:rPr>
        <w:lastRenderedPageBreak/>
        <w:t>1. All'articolo 12 del decreto del Presidente della Repubblica 29 settembre 1973, n. 602, dopo il comma 4, è aggiunto il seguente comma:</w:t>
      </w:r>
    </w:p>
    <w:p w14:paraId="264C9C3D" w14:textId="77777777" w:rsidR="00F407F7" w:rsidRPr="00F407F7" w:rsidRDefault="00F407F7" w:rsidP="00F407F7">
      <w:pPr>
        <w:spacing w:after="160" w:line="259" w:lineRule="auto"/>
        <w:jc w:val="both"/>
        <w:rPr>
          <w:b/>
          <w:bCs/>
          <w:color w:val="auto"/>
          <w:sz w:val="24"/>
          <w:szCs w:val="24"/>
          <w:lang w:eastAsia="en-US"/>
        </w:rPr>
      </w:pPr>
    </w:p>
    <w:p w14:paraId="3F55048A" w14:textId="30710A7D" w:rsidR="00F407F7" w:rsidRDefault="00F407F7" w:rsidP="00F407F7">
      <w:pPr>
        <w:spacing w:after="160" w:line="259" w:lineRule="auto"/>
        <w:jc w:val="both"/>
        <w:rPr>
          <w:b/>
          <w:bCs/>
          <w:color w:val="auto"/>
          <w:sz w:val="24"/>
          <w:szCs w:val="24"/>
          <w:lang w:eastAsia="en-US"/>
        </w:rPr>
      </w:pPr>
      <w:r w:rsidRPr="00F407F7">
        <w:rPr>
          <w:b/>
          <w:bCs/>
          <w:color w:val="auto"/>
          <w:sz w:val="24"/>
          <w:szCs w:val="24"/>
          <w:lang w:eastAsia="en-US"/>
        </w:rPr>
        <w:t xml:space="preserve">        «5. L'estratto di ruolo non è impugnabile. Il ruolo e la cartella di pagamento che si assume invalidamente notificata sono suscettibili di diretta impugnazione nei soli casi in cui il debitore che agisce in giudizio dimostri che dalla iscrizione a ruolo possa derivargli un pregiudizio per la partecipazione a una procedura di appalto, per quanto previsto nell'articolo 80, comma 4, del decreto legislativo 18 aprile 2016, n. 50, oppure per la riscossione di somme allo stesso dovute dai soggetti pubblici di cui all'articolo 1, comma 1, lettera a), del decreto ministeriale 18 gennaio 2008, n. 40, per effetto delle verifiche di cui all'articolo 48-bis del decreto del Presidente della Repubblica 29 settembre 1973, n. 602 o, infine, per la perdita di un beneficio nei rapporti con una pubblica amministrazione.»</w:t>
      </w:r>
      <w:r>
        <w:rPr>
          <w:rStyle w:val="Rimandonotaapidipagina"/>
          <w:b/>
          <w:bCs/>
          <w:color w:val="auto"/>
          <w:sz w:val="24"/>
          <w:szCs w:val="24"/>
          <w:lang w:eastAsia="en-US"/>
        </w:rPr>
        <w:footnoteReference w:id="6"/>
      </w:r>
    </w:p>
    <w:p w14:paraId="68C51781" w14:textId="77777777" w:rsidR="00F407F7" w:rsidRPr="00F407F7" w:rsidRDefault="00F407F7" w:rsidP="00F407F7">
      <w:pPr>
        <w:spacing w:after="160" w:line="259" w:lineRule="auto"/>
        <w:jc w:val="both"/>
        <w:rPr>
          <w:b/>
          <w:bCs/>
          <w:color w:val="auto"/>
          <w:sz w:val="24"/>
          <w:szCs w:val="24"/>
          <w:lang w:eastAsia="en-US"/>
        </w:rPr>
      </w:pPr>
    </w:p>
    <w:p w14:paraId="1BB7F230"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4.</w:t>
      </w:r>
    </w:p>
    <w:p w14:paraId="7AD2DD12" w14:textId="77777777" w:rsidR="00C21362" w:rsidRPr="00C21362" w:rsidRDefault="00C21362" w:rsidP="005A7FEA">
      <w:pPr>
        <w:spacing w:after="160" w:line="259" w:lineRule="auto"/>
        <w:jc w:val="center"/>
        <w:rPr>
          <w:color w:val="auto"/>
          <w:sz w:val="24"/>
          <w:szCs w:val="24"/>
          <w:lang w:eastAsia="en-US"/>
        </w:rPr>
      </w:pPr>
    </w:p>
    <w:p w14:paraId="0678003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(Integrazione del contributo a favore di Agenzia delle entrate – Riscossione per il triennio 2020-2022)</w:t>
      </w:r>
    </w:p>
    <w:p w14:paraId="44ADF203" w14:textId="77777777" w:rsidR="00C21362" w:rsidRPr="00C21362" w:rsidRDefault="00C21362" w:rsidP="005A7FEA">
      <w:pPr>
        <w:spacing w:after="160" w:line="259" w:lineRule="auto"/>
        <w:jc w:val="center"/>
        <w:rPr>
          <w:color w:val="auto"/>
          <w:sz w:val="24"/>
          <w:szCs w:val="24"/>
          <w:lang w:eastAsia="en-US"/>
        </w:rPr>
      </w:pPr>
    </w:p>
    <w:p w14:paraId="602A2C5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1 della legge 30 dicembre 2018, n. 145, sono apportate le seguenti modificazioni:</w:t>
      </w:r>
    </w:p>
    <w:p w14:paraId="4CF4CC5E" w14:textId="77777777" w:rsidR="00C21362" w:rsidRPr="00C21362" w:rsidRDefault="00C21362" w:rsidP="00C21362">
      <w:pPr>
        <w:spacing w:after="160" w:line="259" w:lineRule="auto"/>
        <w:jc w:val="both"/>
        <w:rPr>
          <w:color w:val="auto"/>
          <w:sz w:val="24"/>
          <w:szCs w:val="24"/>
          <w:lang w:eastAsia="en-US"/>
        </w:rPr>
      </w:pPr>
    </w:p>
    <w:p w14:paraId="6651112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326, le parole </w:t>
      </w:r>
      <w:proofErr w:type="gramStart"/>
      <w:r w:rsidRPr="00C21362">
        <w:rPr>
          <w:color w:val="auto"/>
          <w:sz w:val="24"/>
          <w:szCs w:val="24"/>
          <w:lang w:eastAsia="en-US"/>
        </w:rPr>
        <w:t>« 450</w:t>
      </w:r>
      <w:proofErr w:type="gramEnd"/>
      <w:r w:rsidRPr="00C21362">
        <w:rPr>
          <w:color w:val="auto"/>
          <w:sz w:val="24"/>
          <w:szCs w:val="24"/>
          <w:lang w:eastAsia="en-US"/>
        </w:rPr>
        <w:t xml:space="preserve"> milioni » sono sostituite dalle seguenti: « 550 milioni » e le parole « 112 milioni » sono sostituite dalle seguenti: « 212 milioni »;</w:t>
      </w:r>
    </w:p>
    <w:p w14:paraId="4F0C11A8" w14:textId="77777777" w:rsidR="00C21362" w:rsidRPr="00C21362" w:rsidRDefault="00C21362" w:rsidP="00C21362">
      <w:pPr>
        <w:spacing w:after="160" w:line="259" w:lineRule="auto"/>
        <w:jc w:val="both"/>
        <w:rPr>
          <w:color w:val="auto"/>
          <w:sz w:val="24"/>
          <w:szCs w:val="24"/>
          <w:lang w:eastAsia="en-US"/>
        </w:rPr>
      </w:pPr>
    </w:p>
    <w:p w14:paraId="1D0E49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327, le parole </w:t>
      </w:r>
      <w:proofErr w:type="gramStart"/>
      <w:r w:rsidRPr="00C21362">
        <w:rPr>
          <w:color w:val="auto"/>
          <w:sz w:val="24"/>
          <w:szCs w:val="24"/>
          <w:lang w:eastAsia="en-US"/>
        </w:rPr>
        <w:t>« 112</w:t>
      </w:r>
      <w:proofErr w:type="gramEnd"/>
      <w:r w:rsidRPr="00C21362">
        <w:rPr>
          <w:color w:val="auto"/>
          <w:sz w:val="24"/>
          <w:szCs w:val="24"/>
          <w:lang w:eastAsia="en-US"/>
        </w:rPr>
        <w:t xml:space="preserve"> milioni » sono sostituite dalle seguenti: « 212 milioni ».</w:t>
      </w:r>
    </w:p>
    <w:p w14:paraId="4838BD88" w14:textId="77777777" w:rsidR="00C21362" w:rsidRPr="00C21362" w:rsidRDefault="00C21362" w:rsidP="00C21362">
      <w:pPr>
        <w:spacing w:after="160" w:line="259" w:lineRule="auto"/>
        <w:jc w:val="both"/>
        <w:rPr>
          <w:color w:val="auto"/>
          <w:sz w:val="24"/>
          <w:szCs w:val="24"/>
          <w:lang w:eastAsia="en-US"/>
        </w:rPr>
      </w:pPr>
    </w:p>
    <w:p w14:paraId="43CBEFB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Alla compensazione degli effetti finanziari in termini di fabbisogno e indebitamento netto derivanti dal presente articolo, pari a 100 milioni di euro per l'anno 2021, si provvede ai sensi dell'articolo 17.</w:t>
      </w:r>
    </w:p>
    <w:p w14:paraId="01B7E2C7" w14:textId="77777777" w:rsidR="00C21362" w:rsidRPr="00C21362" w:rsidRDefault="00C21362" w:rsidP="00C21362">
      <w:pPr>
        <w:spacing w:after="160" w:line="259" w:lineRule="auto"/>
        <w:jc w:val="both"/>
        <w:rPr>
          <w:color w:val="auto"/>
          <w:sz w:val="24"/>
          <w:szCs w:val="24"/>
          <w:lang w:eastAsia="en-US"/>
        </w:rPr>
      </w:pPr>
    </w:p>
    <w:p w14:paraId="06838E9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5.</w:t>
      </w:r>
    </w:p>
    <w:p w14:paraId="0002D7DC" w14:textId="77777777" w:rsidR="00C21362" w:rsidRPr="00C21362" w:rsidRDefault="00C21362" w:rsidP="005A7FEA">
      <w:pPr>
        <w:spacing w:after="160" w:line="259" w:lineRule="auto"/>
        <w:jc w:val="center"/>
        <w:rPr>
          <w:color w:val="auto"/>
          <w:sz w:val="24"/>
          <w:szCs w:val="24"/>
          <w:lang w:eastAsia="en-US"/>
        </w:rPr>
      </w:pPr>
    </w:p>
    <w:p w14:paraId="081FCD96"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urgenti in materia fiscale)</w:t>
      </w:r>
    </w:p>
    <w:p w14:paraId="471EA054" w14:textId="77777777" w:rsidR="00C21362" w:rsidRPr="00C21362" w:rsidRDefault="00C21362" w:rsidP="00C21362">
      <w:pPr>
        <w:spacing w:after="160" w:line="259" w:lineRule="auto"/>
        <w:jc w:val="both"/>
        <w:rPr>
          <w:color w:val="auto"/>
          <w:sz w:val="24"/>
          <w:szCs w:val="24"/>
          <w:lang w:eastAsia="en-US"/>
        </w:rPr>
      </w:pPr>
    </w:p>
    <w:p w14:paraId="7CF9970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Le risorse del fondo istituito ai sensi dell'articolo 18, comma 2, del decreto-legge 23 ottobre 2018, n. 119, convertito, con modificazioni, dalla legge 17 dicembre 2018, n. 136, pari complessivamente a 56.000.000 di euro a decorrere dal 2021, sono destinate:</w:t>
      </w:r>
    </w:p>
    <w:p w14:paraId="0E250932" w14:textId="77777777" w:rsidR="00C21362" w:rsidRPr="00C21362" w:rsidRDefault="00C21362" w:rsidP="00C21362">
      <w:pPr>
        <w:spacing w:after="160" w:line="259" w:lineRule="auto"/>
        <w:jc w:val="both"/>
        <w:rPr>
          <w:color w:val="auto"/>
          <w:sz w:val="24"/>
          <w:szCs w:val="24"/>
          <w:lang w:eastAsia="en-US"/>
        </w:rPr>
      </w:pPr>
    </w:p>
    <w:p w14:paraId="3DDE88A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per un ammontare complessivo annuo non superiore a 44.326.170 euro per l'anno 2021, a 44.790.000 euro per l'anno 2022 ed a 44.970.000 euro a decorrere dall'anno 2023, all'attribuzione dei premi di cui all'articolo 1, comma 542, della legge 11 dicembre 2016, n. 232;</w:t>
      </w:r>
    </w:p>
    <w:p w14:paraId="1D2C2437" w14:textId="77777777" w:rsidR="00C21362" w:rsidRPr="00C21362" w:rsidRDefault="00C21362" w:rsidP="00C21362">
      <w:pPr>
        <w:spacing w:after="160" w:line="259" w:lineRule="auto"/>
        <w:jc w:val="both"/>
        <w:rPr>
          <w:color w:val="auto"/>
          <w:sz w:val="24"/>
          <w:szCs w:val="24"/>
          <w:lang w:eastAsia="en-US"/>
        </w:rPr>
      </w:pPr>
    </w:p>
    <w:p w14:paraId="41760D6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per un ammontare pari a 11.673.830 euro per l'anno 2021, 11.210.000 euro per l'anno 2022 e a 11.030.000 euro a decorrere dall'anno 2023 per le spese amministrative e di comunicazione da attribuire alle amministrazioni che sostengono i relativi costi.</w:t>
      </w:r>
    </w:p>
    <w:p w14:paraId="68ECDD77" w14:textId="77777777" w:rsidR="00C21362" w:rsidRPr="00C21362" w:rsidRDefault="00C21362" w:rsidP="00C21362">
      <w:pPr>
        <w:spacing w:after="160" w:line="259" w:lineRule="auto"/>
        <w:jc w:val="both"/>
        <w:rPr>
          <w:color w:val="auto"/>
          <w:sz w:val="24"/>
          <w:szCs w:val="24"/>
          <w:lang w:eastAsia="en-US"/>
        </w:rPr>
      </w:pPr>
    </w:p>
    <w:p w14:paraId="61F90F2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Ministro dell'economia e delle finanze è autorizzato ad apportare, con propri decreti, le occorrenti variazioni di bilancio, anche in conto residui, provvedendo a rimodulare le predette risorse.</w:t>
      </w:r>
    </w:p>
    <w:p w14:paraId="2AC6F461" w14:textId="77777777" w:rsidR="00C21362" w:rsidRPr="00C21362" w:rsidRDefault="00C21362" w:rsidP="00C21362">
      <w:pPr>
        <w:spacing w:after="160" w:line="259" w:lineRule="auto"/>
        <w:jc w:val="both"/>
        <w:rPr>
          <w:color w:val="auto"/>
          <w:sz w:val="24"/>
          <w:szCs w:val="24"/>
          <w:lang w:eastAsia="en-US"/>
        </w:rPr>
      </w:pPr>
    </w:p>
    <w:p w14:paraId="2D9A035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L'articolo 141, comma 1-ter, del decreto-legge 19 maggio 2020, n. 34 convertito con modificazioni dalla legge 17 luglio 2020, n. 77, è così sostituito: </w:t>
      </w:r>
      <w:proofErr w:type="gramStart"/>
      <w:r w:rsidRPr="00C21362">
        <w:rPr>
          <w:color w:val="auto"/>
          <w:sz w:val="24"/>
          <w:szCs w:val="24"/>
          <w:lang w:eastAsia="en-US"/>
        </w:rPr>
        <w:t>« Per</w:t>
      </w:r>
      <w:proofErr w:type="gramEnd"/>
      <w:r w:rsidRPr="00C21362">
        <w:rPr>
          <w:color w:val="auto"/>
          <w:sz w:val="24"/>
          <w:szCs w:val="24"/>
          <w:lang w:eastAsia="en-US"/>
        </w:rPr>
        <w:t xml:space="preserve"> l'esercizio 2020, le spese di cui al comma 1-bis sono gestite, d'intesa con il dipartimento delle finanze, dal Dipartimento Dell'amministrazione generale, del personale e dei servizi del Ministero dell'economia e delle finanze. »</w:t>
      </w:r>
    </w:p>
    <w:p w14:paraId="087EA268" w14:textId="77777777" w:rsidR="00C21362" w:rsidRPr="00C21362" w:rsidRDefault="00C21362" w:rsidP="00C21362">
      <w:pPr>
        <w:spacing w:after="160" w:line="259" w:lineRule="auto"/>
        <w:jc w:val="both"/>
        <w:rPr>
          <w:color w:val="auto"/>
          <w:sz w:val="24"/>
          <w:szCs w:val="24"/>
          <w:lang w:eastAsia="en-US"/>
        </w:rPr>
      </w:pPr>
    </w:p>
    <w:p w14:paraId="7D29310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 A decorrere dal 1° gennaio 2021, all'articolo 18, comma 2, del decreto-legge 23 ottobre 2018, n. 119, convertito, con modificazioni, dalla legge 17 dicembre 2018, n. 136, le parole: </w:t>
      </w:r>
      <w:proofErr w:type="gramStart"/>
      <w:r w:rsidRPr="00C21362">
        <w:rPr>
          <w:color w:val="auto"/>
          <w:sz w:val="24"/>
          <w:szCs w:val="24"/>
          <w:lang w:eastAsia="en-US"/>
        </w:rPr>
        <w:t>« le</w:t>
      </w:r>
      <w:proofErr w:type="gramEnd"/>
      <w:r w:rsidRPr="00C21362">
        <w:rPr>
          <w:color w:val="auto"/>
          <w:sz w:val="24"/>
          <w:szCs w:val="24"/>
          <w:lang w:eastAsia="en-US"/>
        </w:rPr>
        <w:t xml:space="preserve"> spese amministrative » sono sostituite dalle seguenti: « l'attribuzione dei premi e le spese amministrative e di comunicazione ».</w:t>
      </w:r>
    </w:p>
    <w:p w14:paraId="304B54DB" w14:textId="77777777" w:rsidR="00C21362" w:rsidRPr="00C21362" w:rsidRDefault="00C21362" w:rsidP="00C21362">
      <w:pPr>
        <w:spacing w:after="160" w:line="259" w:lineRule="auto"/>
        <w:jc w:val="both"/>
        <w:rPr>
          <w:color w:val="auto"/>
          <w:sz w:val="24"/>
          <w:szCs w:val="24"/>
          <w:lang w:eastAsia="en-US"/>
        </w:rPr>
      </w:pPr>
    </w:p>
    <w:p w14:paraId="550311B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All'articolo 36-bis, comma 5, del decreto-legge 22 marzo 2021, n. 41, convertito, con modificazioni, dalla legge 21 maggio 2021, n. 69, le parole </w:t>
      </w:r>
      <w:proofErr w:type="gramStart"/>
      <w:r w:rsidRPr="00C21362">
        <w:rPr>
          <w:color w:val="auto"/>
          <w:sz w:val="24"/>
          <w:szCs w:val="24"/>
          <w:lang w:eastAsia="en-US"/>
        </w:rPr>
        <w:t>« nella</w:t>
      </w:r>
      <w:proofErr w:type="gramEnd"/>
      <w:r w:rsidRPr="00C21362">
        <w:rPr>
          <w:color w:val="auto"/>
          <w:sz w:val="24"/>
          <w:szCs w:val="24"/>
          <w:lang w:eastAsia="en-US"/>
        </w:rPr>
        <w:t xml:space="preserve"> dichiarazione dei redditi relativa al periodo d'imposta nel quale è stata sostenuta la spesa ovvero » sono soppresse.</w:t>
      </w:r>
    </w:p>
    <w:p w14:paraId="71CBE0F0" w14:textId="77777777" w:rsidR="00C21362" w:rsidRPr="00C21362" w:rsidRDefault="00C21362" w:rsidP="00C21362">
      <w:pPr>
        <w:spacing w:after="160" w:line="259" w:lineRule="auto"/>
        <w:jc w:val="both"/>
        <w:rPr>
          <w:color w:val="auto"/>
          <w:sz w:val="24"/>
          <w:szCs w:val="24"/>
          <w:lang w:eastAsia="en-US"/>
        </w:rPr>
      </w:pPr>
    </w:p>
    <w:p w14:paraId="3581454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All'articolo 2, comma 2, del decreto-legge 22 ottobre 2016, n. 193, convertito, con modificazioni, dalla legge 1° dicembre 2016, n. 225, le parole da </w:t>
      </w:r>
      <w:proofErr w:type="gramStart"/>
      <w:r w:rsidRPr="00C21362">
        <w:rPr>
          <w:color w:val="auto"/>
          <w:sz w:val="24"/>
          <w:szCs w:val="24"/>
          <w:lang w:eastAsia="en-US"/>
        </w:rPr>
        <w:t>« e</w:t>
      </w:r>
      <w:proofErr w:type="gramEnd"/>
      <w:r w:rsidRPr="00C21362">
        <w:rPr>
          <w:color w:val="auto"/>
          <w:sz w:val="24"/>
          <w:szCs w:val="24"/>
          <w:lang w:eastAsia="en-US"/>
        </w:rPr>
        <w:t>, fermo restando quanto » fino a « delle società da esse partecipate » sono soppresse.</w:t>
      </w:r>
    </w:p>
    <w:p w14:paraId="3B4AC85F" w14:textId="77777777" w:rsidR="00C21362" w:rsidRPr="00C21362" w:rsidRDefault="00C21362" w:rsidP="00C21362">
      <w:pPr>
        <w:spacing w:after="160" w:line="259" w:lineRule="auto"/>
        <w:jc w:val="both"/>
        <w:rPr>
          <w:color w:val="auto"/>
          <w:sz w:val="24"/>
          <w:szCs w:val="24"/>
          <w:lang w:eastAsia="en-US"/>
        </w:rPr>
      </w:pPr>
    </w:p>
    <w:p w14:paraId="3EF5C4B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 soggetti che alla data di entrata in vigore del presente decreto hanno utilizzato in compensazione il credito d'imposta per investimenti in attività di ricerca e sviluppo di cui all'articolo 3 del decreto-legge 23 dicembre 2013, n. 145, convertito, con modificazioni, dalla legge 21 febbraio 2014, n. 9, maturato a decorrere dal periodo d'imposta successivo a quello in corso al 31 dicembre 2014 e fino al periodo d'imposta in corso al 31 dicembre 2019, possono effettuare il riversamento dell'importo del credito utilizzato, senza applicazione di sanzioni e interessi, alle condizioni e nei termini previsti nei commi seguenti.</w:t>
      </w:r>
    </w:p>
    <w:p w14:paraId="7588A95F" w14:textId="77777777" w:rsidR="00C21362" w:rsidRPr="00C21362" w:rsidRDefault="00C21362" w:rsidP="00C21362">
      <w:pPr>
        <w:spacing w:after="160" w:line="259" w:lineRule="auto"/>
        <w:jc w:val="both"/>
        <w:rPr>
          <w:color w:val="auto"/>
          <w:sz w:val="24"/>
          <w:szCs w:val="24"/>
          <w:lang w:eastAsia="en-US"/>
        </w:rPr>
      </w:pPr>
    </w:p>
    <w:p w14:paraId="16D69C3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La procedura di riversamento spontaneo di cui al comma 7 è riservata ai soggetti che nei periodi d'imposta indicati al medesimo comma 7 abbiano realmente svolto, sostenendo le relative spese, attività in tutto o in parte non qualificabili come attività di ricerca e sviluppo ammissibili nell'accezione rilevante ai fini del credito d'imposta. Possono accedere alla procedura anche i soggetti che, in relazione al periodo d'imposta successivo a quello in corso al 31 dicembre 2016, hanno applicato il comma 1-bis dell'articolo 3 del citato decreto-legge n. 145 del 2013, in maniera non conforme a quanto dettato dalla diposizione d'interpretazione autentica recata dall'articolo 1, comma 72, della legge 30 dicembre 2018, n. 145. La procedura di riversamento spontaneo può essere utilizzata anche dai soggetti che abbiano commesso errori nella quantificazione o nell'individuazione delle spese ammissibili in violazione dei principi di pertinenza e congruità nonché nella determinazione della media storica di riferimento. L'accesso alla procedura è in ogni caso escluso nei casi in cui il credito d'imposta utilizzato in compensazione sia il risultato di condotte fraudolente, di fattispecie oggettivamente o soggettivamente simulate, di false rappresentazioni della realtà basate sull'utilizzo di documenti falsi o di fatture che documentano operazioni inesistenti, nonché nelle ipotesi in cui manchi la documentazione idonea a dimostrare il sostenimento delle spese ammissibili al credito d'imposta. I soggetti di cui al comma 7 decadono dalla procedura e le somme già versate si considerano acquisite a titolo di acconto sugli importi dovuti nel caso in cui gli Uffici, nell'esercizio dei poteri di cui all'articolo 31 e seguenti del decreto del Presidente della Repubblica 29 settembre 1973, n. 600, dopo la comunicazione di cui al comma 9 del presente articolo, accertino condotte fraudolente.</w:t>
      </w:r>
    </w:p>
    <w:p w14:paraId="4234E4BE" w14:textId="77777777" w:rsidR="00C21362" w:rsidRPr="00C21362" w:rsidRDefault="00C21362" w:rsidP="00C21362">
      <w:pPr>
        <w:spacing w:after="160" w:line="259" w:lineRule="auto"/>
        <w:jc w:val="both"/>
        <w:rPr>
          <w:color w:val="auto"/>
          <w:sz w:val="24"/>
          <w:szCs w:val="24"/>
          <w:lang w:eastAsia="en-US"/>
        </w:rPr>
      </w:pPr>
    </w:p>
    <w:p w14:paraId="02382E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9. I soggetti che intendono avvalersi della procedura di riversamento spontaneo del credito d'imposta di cui al comma 7 devono inviare apposita richiesta all'Agenzia delle entrate entro il 30 settembre 2022, specificando il periodo o i periodi d'imposta di maturazione del credito d'imposta per cui è presentata la richiesta, gli importi del credito oggetto di riversamento spontaneo e tutti gli altri dati ed elementi richiesti in relazione alle attività e alle spese ammissibili. Il contenuto e le modalità di trasmissione del modello di comunicazione per la richiesta di applicazione della procedura </w:t>
      </w:r>
      <w:proofErr w:type="gramStart"/>
      <w:r w:rsidRPr="00C21362">
        <w:rPr>
          <w:color w:val="auto"/>
          <w:sz w:val="24"/>
          <w:szCs w:val="24"/>
          <w:lang w:eastAsia="en-US"/>
        </w:rPr>
        <w:t>sono definite</w:t>
      </w:r>
      <w:proofErr w:type="gramEnd"/>
      <w:r w:rsidRPr="00C21362">
        <w:rPr>
          <w:color w:val="auto"/>
          <w:sz w:val="24"/>
          <w:szCs w:val="24"/>
          <w:lang w:eastAsia="en-US"/>
        </w:rPr>
        <w:t xml:space="preserve"> con provvedimento del direttore dell'Agenzia delle entrate da adottare entro il 31 maggio 2022.</w:t>
      </w:r>
    </w:p>
    <w:p w14:paraId="40545127" w14:textId="77777777" w:rsidR="00C21362" w:rsidRPr="00C21362" w:rsidRDefault="00C21362" w:rsidP="00C21362">
      <w:pPr>
        <w:spacing w:after="160" w:line="259" w:lineRule="auto"/>
        <w:jc w:val="both"/>
        <w:rPr>
          <w:color w:val="auto"/>
          <w:sz w:val="24"/>
          <w:szCs w:val="24"/>
          <w:lang w:eastAsia="en-US"/>
        </w:rPr>
      </w:pPr>
    </w:p>
    <w:p w14:paraId="7DBA2C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L'importo del credito utilizzato in compensazione indicato nella comunicazione inviata all'Agenzia delle entrate deve essere riversato entro il 16 dicembre 2022. Il versamento può essere effettuato in tre rate di pari importo, di cui la prima da corrispondere entro il 16 dicembre 2022 e le successive entro il 16 dicembre 2023 e il 16 dicembre 2024. In caso di pagamento rateale sono dovuti, a decorrere dal 17 dicembre 2022, gli interessi calcolati al tasso legale. Il riversamento degli importi dovuti è effettuato senza avvalersi della compensazione di cui all'articolo 17 del decreto legislativo 9 luglio 1997, n. 241.</w:t>
      </w:r>
    </w:p>
    <w:p w14:paraId="6A4CC0FE" w14:textId="77777777" w:rsidR="00C21362" w:rsidRPr="00C21362" w:rsidRDefault="00C21362" w:rsidP="00C21362">
      <w:pPr>
        <w:spacing w:after="160" w:line="259" w:lineRule="auto"/>
        <w:jc w:val="both"/>
        <w:rPr>
          <w:color w:val="auto"/>
          <w:sz w:val="24"/>
          <w:szCs w:val="24"/>
          <w:lang w:eastAsia="en-US"/>
        </w:rPr>
      </w:pPr>
    </w:p>
    <w:p w14:paraId="1D94B61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La procedura prevista dai commi da 7 a 10 si perfeziona con l'integrale versamento di quanto dovuto ai sensi dei medesimi commi. In caso di riversamento rateale, il mancato pagamento di una delle rate entro la scadenza prevista comporta il mancato perfezionamento della procedura, l'iscrizione a ruolo dei residui importi dovuti, nonché l'applicazione di una sanzione pari al 30 per cento degli stessi e degli interessi nella misura prevista dall'articolo 20 del decreto del Presidente della Repubblica 29 settembre 1973, n. 602, con decorrenza dalla data del 17 dicembre 2022. In esito al corretto perfezionamento della procedura di riversamento è esclusa la punibilità per il delitto di cui all'articolo 10-quater del decreto legislativo 10 marzo 2000, n. 74.</w:t>
      </w:r>
    </w:p>
    <w:p w14:paraId="6D1AD783" w14:textId="77777777" w:rsidR="00C21362" w:rsidRPr="00C21362" w:rsidRDefault="00C21362" w:rsidP="00C21362">
      <w:pPr>
        <w:spacing w:after="160" w:line="259" w:lineRule="auto"/>
        <w:jc w:val="both"/>
        <w:rPr>
          <w:color w:val="auto"/>
          <w:sz w:val="24"/>
          <w:szCs w:val="24"/>
          <w:lang w:eastAsia="en-US"/>
        </w:rPr>
      </w:pPr>
    </w:p>
    <w:p w14:paraId="39CAB5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12. La procedura di cui ai commi da 7 a 10 non può essere utilizzata per il riversamento dei crediti il cui utilizzo in compensazione sia già stato accertato con un atto di recupero crediti, ovvero con altri provvedimenti impositivi, divenuti definitivi alla data di entrata in vigore del presente decreto. Nel caso in cui l'utilizzo del credito d'imposta sia già stato constatato con un atto istruttorio, ovvero accertato con un atto di recupero crediti, ovvero con un provvedimento impositivo, non ancora divenuti definitivi alla data di entrata in vigore del presente decreto, il riversamento deve obbligatoriamente riguardare l'intero importo del credito oggetto di recupero, accertamento o constatazione, senza applicazione di sanzioni e interessi e senza possibilità di applicare la rateazione di cui al comma 10.</w:t>
      </w:r>
    </w:p>
    <w:p w14:paraId="309456AF" w14:textId="77777777" w:rsidR="00C21362" w:rsidRPr="00C21362" w:rsidRDefault="00C21362" w:rsidP="00C21362">
      <w:pPr>
        <w:spacing w:after="160" w:line="259" w:lineRule="auto"/>
        <w:jc w:val="both"/>
        <w:rPr>
          <w:color w:val="auto"/>
          <w:sz w:val="24"/>
          <w:szCs w:val="24"/>
          <w:lang w:eastAsia="en-US"/>
        </w:rPr>
      </w:pPr>
    </w:p>
    <w:p w14:paraId="45CE56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13. All'articolo 1 del decreto-legge 22 marzo 2021, n. 41, convertito, con modificazioni, dalla legge 21 maggio 2021, n. 69, sono apportate le seguenti modificazioni:</w:t>
      </w:r>
    </w:p>
    <w:p w14:paraId="17D0F8C7" w14:textId="77777777" w:rsidR="00C21362" w:rsidRPr="00C21362" w:rsidRDefault="00C21362" w:rsidP="00C21362">
      <w:pPr>
        <w:spacing w:after="160" w:line="259" w:lineRule="auto"/>
        <w:jc w:val="both"/>
        <w:rPr>
          <w:color w:val="auto"/>
          <w:sz w:val="24"/>
          <w:szCs w:val="24"/>
          <w:lang w:eastAsia="en-US"/>
        </w:rPr>
      </w:pPr>
    </w:p>
    <w:p w14:paraId="46E49DF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 comma 13, la lettera h) è sostituita dalle seguenti:</w:t>
      </w:r>
    </w:p>
    <w:p w14:paraId="4B8DFFDA" w14:textId="77777777" w:rsidR="00C21362" w:rsidRPr="00C21362" w:rsidRDefault="00C21362" w:rsidP="00C21362">
      <w:pPr>
        <w:spacing w:after="160" w:line="259" w:lineRule="auto"/>
        <w:jc w:val="both"/>
        <w:rPr>
          <w:color w:val="auto"/>
          <w:sz w:val="24"/>
          <w:szCs w:val="24"/>
          <w:lang w:eastAsia="en-US"/>
        </w:rPr>
      </w:pPr>
    </w:p>
    <w:p w14:paraId="219D1B39"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h</w:t>
      </w:r>
      <w:proofErr w:type="gramEnd"/>
      <w:r w:rsidRPr="00C21362">
        <w:rPr>
          <w:color w:val="auto"/>
          <w:sz w:val="24"/>
          <w:szCs w:val="24"/>
          <w:lang w:eastAsia="en-US"/>
        </w:rPr>
        <w:t>) commi da 1 a 9 del presente articolo e articoli 1-ter, 5, 6, commi 5 e 6, e 6-sexies del presente decreto;</w:t>
      </w:r>
    </w:p>
    <w:p w14:paraId="232A290F" w14:textId="77777777" w:rsidR="00C21362" w:rsidRPr="00C21362" w:rsidRDefault="00C21362" w:rsidP="00C21362">
      <w:pPr>
        <w:spacing w:after="160" w:line="259" w:lineRule="auto"/>
        <w:jc w:val="both"/>
        <w:rPr>
          <w:color w:val="auto"/>
          <w:sz w:val="24"/>
          <w:szCs w:val="24"/>
          <w:lang w:eastAsia="en-US"/>
        </w:rPr>
      </w:pPr>
    </w:p>
    <w:p w14:paraId="2375E5A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h-bis) articoli 1 e 4 del decreto-legge 25 maggio 2021, n. 73, convertito, con modificazioni, dalla legge 23 luglio 2021, n. 106</w:t>
      </w:r>
      <w:proofErr w:type="gramStart"/>
      <w:r w:rsidRPr="00C21362">
        <w:rPr>
          <w:color w:val="auto"/>
          <w:sz w:val="24"/>
          <w:szCs w:val="24"/>
          <w:lang w:eastAsia="en-US"/>
        </w:rPr>
        <w:t>. »</w:t>
      </w:r>
      <w:proofErr w:type="gramEnd"/>
      <w:r w:rsidRPr="00C21362">
        <w:rPr>
          <w:color w:val="auto"/>
          <w:sz w:val="24"/>
          <w:szCs w:val="24"/>
          <w:lang w:eastAsia="en-US"/>
        </w:rPr>
        <w:t>;</w:t>
      </w:r>
    </w:p>
    <w:p w14:paraId="7CF77919" w14:textId="77777777" w:rsidR="00C21362" w:rsidRPr="00C21362" w:rsidRDefault="00C21362" w:rsidP="00C21362">
      <w:pPr>
        <w:spacing w:after="160" w:line="259" w:lineRule="auto"/>
        <w:jc w:val="both"/>
        <w:rPr>
          <w:color w:val="auto"/>
          <w:sz w:val="24"/>
          <w:szCs w:val="24"/>
          <w:lang w:eastAsia="en-US"/>
        </w:rPr>
      </w:pPr>
    </w:p>
    <w:p w14:paraId="3CEDC0F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16, dopo le parole: </w:t>
      </w:r>
      <w:proofErr w:type="gramStart"/>
      <w:r w:rsidRPr="00C21362">
        <w:rPr>
          <w:color w:val="auto"/>
          <w:sz w:val="24"/>
          <w:szCs w:val="24"/>
          <w:lang w:eastAsia="en-US"/>
        </w:rPr>
        <w:t>« Ministro</w:t>
      </w:r>
      <w:proofErr w:type="gramEnd"/>
      <w:r w:rsidRPr="00C21362">
        <w:rPr>
          <w:color w:val="auto"/>
          <w:sz w:val="24"/>
          <w:szCs w:val="24"/>
          <w:lang w:eastAsia="en-US"/>
        </w:rPr>
        <w:t xml:space="preserve"> dell'economia e delle finanze » sono inserite le seguenti: « , sentita la Conferenza Stato – città ed autonomie locali, ».</w:t>
      </w:r>
    </w:p>
    <w:p w14:paraId="080FF057" w14:textId="77777777" w:rsidR="00C21362" w:rsidRPr="00C21362" w:rsidRDefault="00C21362" w:rsidP="00C21362">
      <w:pPr>
        <w:spacing w:after="160" w:line="259" w:lineRule="auto"/>
        <w:jc w:val="both"/>
        <w:rPr>
          <w:color w:val="auto"/>
          <w:sz w:val="24"/>
          <w:szCs w:val="24"/>
          <w:lang w:eastAsia="en-US"/>
        </w:rPr>
      </w:pPr>
    </w:p>
    <w:p w14:paraId="6683E6B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14. All'articolo 3, comma 3, lettera a), del decreto del Presidente della Repubblica 22 luglio 1998, n. 322, dopo le parole </w:t>
      </w:r>
      <w:proofErr w:type="gramStart"/>
      <w:r w:rsidRPr="00C21362">
        <w:rPr>
          <w:color w:val="auto"/>
          <w:sz w:val="24"/>
          <w:szCs w:val="24"/>
          <w:lang w:eastAsia="en-US"/>
        </w:rPr>
        <w:t>« e</w:t>
      </w:r>
      <w:proofErr w:type="gramEnd"/>
      <w:r w:rsidRPr="00C21362">
        <w:rPr>
          <w:color w:val="auto"/>
          <w:sz w:val="24"/>
          <w:szCs w:val="24"/>
          <w:lang w:eastAsia="en-US"/>
        </w:rPr>
        <w:t xml:space="preserve"> dei consulenti del lavoro » sono inserite le seguenti: « , nonché gli iscritti nel registro dei revisori legali ».</w:t>
      </w:r>
    </w:p>
    <w:p w14:paraId="6D36BB4A" w14:textId="77777777" w:rsidR="00C21362" w:rsidRPr="00C21362" w:rsidRDefault="00C21362" w:rsidP="00C21362">
      <w:pPr>
        <w:spacing w:after="160" w:line="259" w:lineRule="auto"/>
        <w:jc w:val="both"/>
        <w:rPr>
          <w:color w:val="auto"/>
          <w:sz w:val="24"/>
          <w:szCs w:val="24"/>
          <w:lang w:eastAsia="en-US"/>
        </w:rPr>
      </w:pPr>
    </w:p>
    <w:p w14:paraId="67BC0AA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15. Alle minori entrate derivanti dai commi da 7 a 12, valutati in 35,6 milioni di euro per ciascuno degli anni dal 2022 al 2029, si provvede ai sensi dell'articolo 17.</w:t>
      </w:r>
    </w:p>
    <w:p w14:paraId="33F1A3C7" w14:textId="77777777" w:rsidR="00C21362" w:rsidRPr="00C21362" w:rsidRDefault="00C21362" w:rsidP="00C21362">
      <w:pPr>
        <w:spacing w:after="160" w:line="259" w:lineRule="auto"/>
        <w:jc w:val="both"/>
        <w:rPr>
          <w:color w:val="auto"/>
          <w:sz w:val="24"/>
          <w:szCs w:val="24"/>
          <w:lang w:eastAsia="en-US"/>
        </w:rPr>
      </w:pPr>
    </w:p>
    <w:p w14:paraId="5824CD7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6.</w:t>
      </w:r>
    </w:p>
    <w:p w14:paraId="16EBA667" w14:textId="77777777" w:rsidR="00C21362" w:rsidRPr="00C21362" w:rsidRDefault="00C21362" w:rsidP="005A7FEA">
      <w:pPr>
        <w:spacing w:after="160" w:line="259" w:lineRule="auto"/>
        <w:jc w:val="center"/>
        <w:rPr>
          <w:color w:val="auto"/>
          <w:sz w:val="24"/>
          <w:szCs w:val="24"/>
          <w:lang w:eastAsia="en-US"/>
        </w:rPr>
      </w:pPr>
    </w:p>
    <w:p w14:paraId="695B722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 xml:space="preserve">(Semplificazione della disciplina del </w:t>
      </w:r>
      <w:proofErr w:type="spellStart"/>
      <w:r w:rsidRPr="00C21362">
        <w:rPr>
          <w:color w:val="auto"/>
          <w:sz w:val="24"/>
          <w:szCs w:val="24"/>
          <w:lang w:eastAsia="en-US"/>
        </w:rPr>
        <w:t>patent</w:t>
      </w:r>
      <w:proofErr w:type="spellEnd"/>
      <w:r w:rsidRPr="00C21362">
        <w:rPr>
          <w:color w:val="auto"/>
          <w:sz w:val="24"/>
          <w:szCs w:val="24"/>
          <w:lang w:eastAsia="en-US"/>
        </w:rPr>
        <w:t xml:space="preserve"> box)</w:t>
      </w:r>
    </w:p>
    <w:p w14:paraId="7437B0A9" w14:textId="77777777" w:rsidR="00C21362" w:rsidRPr="00C21362" w:rsidRDefault="00C21362" w:rsidP="005A7FEA">
      <w:pPr>
        <w:spacing w:after="160" w:line="259" w:lineRule="auto"/>
        <w:jc w:val="center"/>
        <w:rPr>
          <w:color w:val="auto"/>
          <w:sz w:val="24"/>
          <w:szCs w:val="24"/>
          <w:lang w:eastAsia="en-US"/>
        </w:rPr>
      </w:pPr>
    </w:p>
    <w:p w14:paraId="178149D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 soggetti titolari di reddito d'impresa possono optare per l'applicazione delle disposizioni di cui al presente articolo. L'opzione ha durata per cinque periodi d'imposta ed è irrevocabile e rinnovabile.</w:t>
      </w:r>
    </w:p>
    <w:p w14:paraId="55F9ABAB" w14:textId="77777777" w:rsidR="00C21362" w:rsidRPr="00C21362" w:rsidRDefault="00C21362" w:rsidP="00C21362">
      <w:pPr>
        <w:spacing w:after="160" w:line="259" w:lineRule="auto"/>
        <w:jc w:val="both"/>
        <w:rPr>
          <w:color w:val="auto"/>
          <w:sz w:val="24"/>
          <w:szCs w:val="24"/>
          <w:lang w:eastAsia="en-US"/>
        </w:rPr>
      </w:pPr>
    </w:p>
    <w:p w14:paraId="663BA9A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I soggetti di cui all'articolo 73, comma 1, lettera d), del testo unico delle imposte sui redditi, approvato con il decreto del Presidente della Repubblica 22 dicembre 1986, n. 917, possono esercitare l'opzione di cui al comma 1 a condizione di essere residenti in Paesi con i quali sia in vigore un accordo per evitare la doppia imposizione e con i quali lo scambio di informazioni sia effettivo.</w:t>
      </w:r>
    </w:p>
    <w:p w14:paraId="19E8EA34" w14:textId="77777777" w:rsidR="00C21362" w:rsidRPr="00C21362" w:rsidRDefault="00C21362" w:rsidP="00C21362">
      <w:pPr>
        <w:spacing w:after="160" w:line="259" w:lineRule="auto"/>
        <w:jc w:val="both"/>
        <w:rPr>
          <w:color w:val="auto"/>
          <w:sz w:val="24"/>
          <w:szCs w:val="24"/>
          <w:lang w:eastAsia="en-US"/>
        </w:rPr>
      </w:pPr>
    </w:p>
    <w:p w14:paraId="176D81A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Ai fini delle imposte sui redditi, i costi di ricerca e sviluppo sostenuti dai soggetti indicati al comma 1 in relazione a software protetto da copyright, brevetti industriali, marchi d'impresa, disegni e modelli, nonché processi, formule e informazioni relativi a esperienze acquisite nel campo industriale, commerciale o scientifico giuridicamente tutelabili, che siano dagli stessi soggetti utilizzati direttamente o indirettamente nello svolgimento della propria attività d'impresa, sono maggiorati del 90 per cento. Con provvedimento del direttore dell'Agenzia delle entrate sono definite le modalità di esercizio dell'opzione di cui al comma 1.</w:t>
      </w:r>
    </w:p>
    <w:p w14:paraId="5F13459F" w14:textId="77777777" w:rsidR="00C21362" w:rsidRPr="00C21362" w:rsidRDefault="00C21362" w:rsidP="00C21362">
      <w:pPr>
        <w:spacing w:after="160" w:line="259" w:lineRule="auto"/>
        <w:jc w:val="both"/>
        <w:rPr>
          <w:color w:val="auto"/>
          <w:sz w:val="24"/>
          <w:szCs w:val="24"/>
          <w:lang w:eastAsia="en-US"/>
        </w:rPr>
      </w:pPr>
    </w:p>
    <w:p w14:paraId="0162C4D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Le disposizioni dei commi 1, 2 e 3 si applicano a condizione che i soggetti che esercitano l'opzione di cui al comma 1 svolgano le attività di ricerca e sviluppo, anche mediante contratti di ricerca stipulati con società diverse da quelle che direttamente o indirettamente controllano l'impresa, ne sono controllate o sono controllate dalla stessa società che controlla l'impresa ovvero con università o enti di ricerca e organismi equiparati, finalizzate alla creazione e allo sviluppo dei beni di cui al comma 3.</w:t>
      </w:r>
    </w:p>
    <w:p w14:paraId="452580E2" w14:textId="77777777" w:rsidR="00C21362" w:rsidRPr="00C21362" w:rsidRDefault="00C21362" w:rsidP="00C21362">
      <w:pPr>
        <w:spacing w:after="160" w:line="259" w:lineRule="auto"/>
        <w:jc w:val="both"/>
        <w:rPr>
          <w:color w:val="auto"/>
          <w:sz w:val="24"/>
          <w:szCs w:val="24"/>
          <w:lang w:eastAsia="en-US"/>
        </w:rPr>
      </w:pPr>
    </w:p>
    <w:p w14:paraId="4ACE3AB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L'esercizio dell'opzione di cui al comma 1 rileva anche ai fini della determinazione del valore della produzione netta di cui al decreto legislativo 15 dicembre 1997, n. 446.</w:t>
      </w:r>
    </w:p>
    <w:p w14:paraId="64AF50E6" w14:textId="77777777" w:rsidR="00C21362" w:rsidRPr="00C21362" w:rsidRDefault="00C21362" w:rsidP="00C21362">
      <w:pPr>
        <w:spacing w:after="160" w:line="259" w:lineRule="auto"/>
        <w:jc w:val="both"/>
        <w:rPr>
          <w:color w:val="auto"/>
          <w:sz w:val="24"/>
          <w:szCs w:val="24"/>
          <w:lang w:eastAsia="en-US"/>
        </w:rPr>
      </w:pPr>
    </w:p>
    <w:p w14:paraId="34BF804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I soggetti di cui al comma 1 che intendano beneficiare della maggiore deducibilità dei costi ai fini fiscali di cui al presente articolo possono indicare le informazioni necessarie alla determinazione della predetta maggiorazione in idonea documentazione predisposta secondo quanto previsto da un provvedimento del direttore dell'Agenzia delle entrate. In caso di rettifica della maggiorazione determinata dai soggetti indicati al comma 1, da cui derivi una maggiore imposta o una differenza del credito, la sanzione di cui all'articolo 1, comma 2, del decreto legislativo 18 dicembre 1997, n. 471, non si applica qualora, nel corso di accessi, ispezioni, verifiche o altra attività istruttoria, il contribuente consegni all'Amministrazione finanziaria la documentazione indicata nel medesimo provvedimento del direttore dell'Agenzia delle entrate idonea a consentire il riscontro della corretta maggiorazione. Il contribuente che detiene la documentazione prevista dal provvedimento del direttore dell'Agenzia delle entrate ne dà comunicazione all'Amministrazione finanziaria nella dichiarazione relativa al periodo di imposta per il </w:t>
      </w:r>
      <w:r w:rsidRPr="00C21362">
        <w:rPr>
          <w:color w:val="auto"/>
          <w:sz w:val="24"/>
          <w:szCs w:val="24"/>
          <w:lang w:eastAsia="en-US"/>
        </w:rPr>
        <w:lastRenderedPageBreak/>
        <w:t>quale beneficia dell'agevolazione. In assenza della comunicazione attestante il possesso della documentazione idonea, in caso di rettifica della maggiorazione, si applica la sanzione di cui all'articolo 1, comma 2, del decreto legislativo 18 dicembre 1997, n. 471.</w:t>
      </w:r>
    </w:p>
    <w:p w14:paraId="31A87C15" w14:textId="77777777" w:rsidR="00C21362" w:rsidRPr="00C21362" w:rsidRDefault="00C21362" w:rsidP="00C21362">
      <w:pPr>
        <w:spacing w:after="160" w:line="259" w:lineRule="auto"/>
        <w:jc w:val="both"/>
        <w:rPr>
          <w:color w:val="auto"/>
          <w:sz w:val="24"/>
          <w:szCs w:val="24"/>
          <w:lang w:eastAsia="en-US"/>
        </w:rPr>
      </w:pPr>
    </w:p>
    <w:p w14:paraId="27AD012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Con provvedimento del direttore dell'Agenzia delle entrate sono adottate le disposizioni attuative del presente articolo.</w:t>
      </w:r>
    </w:p>
    <w:p w14:paraId="33111E1D" w14:textId="77777777" w:rsidR="00C21362" w:rsidRPr="00C21362" w:rsidRDefault="00C21362" w:rsidP="00C21362">
      <w:pPr>
        <w:spacing w:after="160" w:line="259" w:lineRule="auto"/>
        <w:jc w:val="both"/>
        <w:rPr>
          <w:color w:val="auto"/>
          <w:sz w:val="24"/>
          <w:szCs w:val="24"/>
          <w:lang w:eastAsia="en-US"/>
        </w:rPr>
      </w:pPr>
    </w:p>
    <w:p w14:paraId="32BD112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Le disposizioni di cui al presente articolo si applicano alle opzioni esercitate a decorrere dalla data dell'entrata in vigore del presente decreto.</w:t>
      </w:r>
    </w:p>
    <w:p w14:paraId="1A48F8F7" w14:textId="77777777" w:rsidR="00C21362" w:rsidRPr="00C21362" w:rsidRDefault="00C21362" w:rsidP="00C21362">
      <w:pPr>
        <w:spacing w:after="160" w:line="259" w:lineRule="auto"/>
        <w:jc w:val="both"/>
        <w:rPr>
          <w:color w:val="auto"/>
          <w:sz w:val="24"/>
          <w:szCs w:val="24"/>
          <w:lang w:eastAsia="en-US"/>
        </w:rPr>
      </w:pPr>
    </w:p>
    <w:p w14:paraId="7C83DAB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I soggetti che esercitano l'opzione di cui al comma 1 non possono fruire, per l'intera durata della predetta opzione e in relazione ai medesimi costi, del credito d'imposta per le attività di ricerca e sviluppo di cui ai commi da 198 a 206 dell'articolo 1 della legge 27 dicembre 2019, n. 160.</w:t>
      </w:r>
    </w:p>
    <w:p w14:paraId="696BA202" w14:textId="77777777" w:rsidR="00C21362" w:rsidRPr="00C21362" w:rsidRDefault="00C21362" w:rsidP="00C21362">
      <w:pPr>
        <w:spacing w:after="160" w:line="259" w:lineRule="auto"/>
        <w:jc w:val="both"/>
        <w:rPr>
          <w:color w:val="auto"/>
          <w:sz w:val="24"/>
          <w:szCs w:val="24"/>
          <w:lang w:eastAsia="en-US"/>
        </w:rPr>
      </w:pPr>
    </w:p>
    <w:p w14:paraId="613311A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A decorrere dalla data di entrata in vigore del presente decreto sono abrogati i commi da 37 a 45 dell'articolo 1 della legge 23 dicembre 2014, n. 190, e l'articolo 4 del decreto-legge 30 aprile 2019, n. 34, convertito, con modificazioni, dalla legge 28 giugno 2019, n. 58. I soggetti di cui al comma 1 che abbiano esercitato opzione ai sensi dell'articolo 1, commi da 37 a 45, della legge 23 dicembre 2014, n. 190, in data antecedente a quella di entrata in vigore del presente decreto possono scegliere, in alternativa al regime opzionato, di aderire al regime agevolativo di cui al presente articolo, previa comunicazione da inviarsi secondo le modalità stabilite con provvedimento del direttore dell'Agenzia delle entrate. Sono esclusi dalla previsione di cui al secondo periodo coloro che abbiano presentato istanza di accesso alla procedura di cui all'articolo 31-ter del decreto del Presidente della Repubblica 29 settembre 1973, n. 600, ovvero presentato istanza di rinnovo, e abbiano sottoscritto un accordo preventivo con l'Agenzia delle entrate a conclusione di dette procedure, nonché i soggetti che abbiano aderito al regime di cui all'articolo 4 del decreto-legge 30 aprile 2019, n. 34, convertito, con modificazioni, dalla legge 28 giugno 2019, n. 58. I soggetti che abbiano presentato istanza di accesso alla procedura di cui al predetto articolo 31-ter del decreto del Presidente della Repubblica 29 settembre 1973, n. 600, ovvero istanza di rinnovo dei termini dell'accordo già sottoscritto e che non avendo ancora sottoscritto un accordo vogliano aderire al regime agevolativo di cui al presente articolo, comunicano, secondo le modalità stabilite con provvedimento del direttore dell'Agenzia delle entrate, la volontà di rinunciare alla procedura di accordo preventivo o di rinnovo della stessa.</w:t>
      </w:r>
    </w:p>
    <w:p w14:paraId="7F38EEDC" w14:textId="77777777" w:rsidR="00C21362" w:rsidRPr="00C21362" w:rsidRDefault="00C21362" w:rsidP="00C21362">
      <w:pPr>
        <w:spacing w:after="160" w:line="259" w:lineRule="auto"/>
        <w:jc w:val="both"/>
        <w:rPr>
          <w:color w:val="auto"/>
          <w:sz w:val="24"/>
          <w:szCs w:val="24"/>
          <w:lang w:eastAsia="en-US"/>
        </w:rPr>
      </w:pPr>
    </w:p>
    <w:p w14:paraId="46305ACB"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Art. 7.</w:t>
      </w:r>
    </w:p>
    <w:p w14:paraId="4817F4BD" w14:textId="77777777" w:rsidR="00C21362" w:rsidRPr="00C21362" w:rsidRDefault="00C21362" w:rsidP="005A7FEA">
      <w:pPr>
        <w:spacing w:after="160" w:line="259" w:lineRule="auto"/>
        <w:jc w:val="center"/>
        <w:rPr>
          <w:color w:val="auto"/>
          <w:sz w:val="24"/>
          <w:szCs w:val="24"/>
          <w:lang w:eastAsia="en-US"/>
        </w:rPr>
      </w:pPr>
    </w:p>
    <w:p w14:paraId="5A14CC14"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(Rifinanziamento Fondo automotive)</w:t>
      </w:r>
    </w:p>
    <w:p w14:paraId="6AE5F7CD" w14:textId="77777777" w:rsidR="00C21362" w:rsidRPr="00C21362" w:rsidRDefault="00C21362" w:rsidP="00C21362">
      <w:pPr>
        <w:spacing w:after="160" w:line="259" w:lineRule="auto"/>
        <w:jc w:val="both"/>
        <w:rPr>
          <w:color w:val="auto"/>
          <w:sz w:val="24"/>
          <w:szCs w:val="24"/>
          <w:lang w:eastAsia="en-US"/>
        </w:rPr>
      </w:pPr>
    </w:p>
    <w:p w14:paraId="136059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La dotazione del fondo di cui all'articolo 1, comma 1041, della legge 30 dicembre 2018, n. 145, è incrementata di 100 milioni di euro per l'anno 2021, da destinare secondo la seguente ripartizione, che costituisce limite di spesa:</w:t>
      </w:r>
    </w:p>
    <w:p w14:paraId="7262D249" w14:textId="77777777" w:rsidR="00C21362" w:rsidRPr="00C21362" w:rsidRDefault="00C21362" w:rsidP="00C21362">
      <w:pPr>
        <w:spacing w:after="160" w:line="259" w:lineRule="auto"/>
        <w:jc w:val="both"/>
        <w:rPr>
          <w:color w:val="auto"/>
          <w:sz w:val="24"/>
          <w:szCs w:val="24"/>
          <w:lang w:eastAsia="en-US"/>
        </w:rPr>
      </w:pPr>
    </w:p>
    <w:p w14:paraId="542A242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65 milioni di euro ai contributi per l'acquisto, anche in locazione finanziaria, di autoveicoli con emissioni comprese nella fascia 0-60 grammi (g) di anidride carbonica (CO2) per chilometro (Km), di cui all'articolo 1, comma 1031, della legge n. 145 del 2018;</w:t>
      </w:r>
    </w:p>
    <w:p w14:paraId="6FBA63F4" w14:textId="77777777" w:rsidR="00C21362" w:rsidRPr="00C21362" w:rsidRDefault="00C21362" w:rsidP="00C21362">
      <w:pPr>
        <w:spacing w:after="160" w:line="259" w:lineRule="auto"/>
        <w:jc w:val="both"/>
        <w:rPr>
          <w:color w:val="auto"/>
          <w:sz w:val="24"/>
          <w:szCs w:val="24"/>
          <w:lang w:eastAsia="en-US"/>
        </w:rPr>
      </w:pPr>
    </w:p>
    <w:p w14:paraId="5C997BC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20 milioni di euro ai contributi per l'acquisto, anche in locazione finanziaria, di veicoli commerciali di categoria N1 nuovi di fabbrica o autoveicoli speciali di categoria M1 nuovi di fabbrica, di cui all'articolo 1, comma 657, della legge 30 dicembre 2020, n. 178, di cui euro 15 milioni riservati ai veicoli esclusivamente elettrici;</w:t>
      </w:r>
    </w:p>
    <w:p w14:paraId="072E701E" w14:textId="77777777" w:rsidR="00C21362" w:rsidRPr="00C21362" w:rsidRDefault="00C21362" w:rsidP="00C21362">
      <w:pPr>
        <w:spacing w:after="160" w:line="259" w:lineRule="auto"/>
        <w:jc w:val="both"/>
        <w:rPr>
          <w:color w:val="auto"/>
          <w:sz w:val="24"/>
          <w:szCs w:val="24"/>
          <w:lang w:eastAsia="en-US"/>
        </w:rPr>
      </w:pPr>
    </w:p>
    <w:p w14:paraId="1B8FD4D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10 milioni di euro ai contributi per l'acquisto, anche in locazione finanziaria, di autoveicoli con emissioni comprese nella fascia 61-135 grammi (g) di anidride carbonica (CO2) per chilometro (Km), di cui all'articolo 1, comma 654, della legge n. 178 del 2020;</w:t>
      </w:r>
    </w:p>
    <w:p w14:paraId="77E405F4" w14:textId="77777777" w:rsidR="00C21362" w:rsidRPr="00C21362" w:rsidRDefault="00C21362" w:rsidP="00C21362">
      <w:pPr>
        <w:spacing w:after="160" w:line="259" w:lineRule="auto"/>
        <w:jc w:val="both"/>
        <w:rPr>
          <w:color w:val="auto"/>
          <w:sz w:val="24"/>
          <w:szCs w:val="24"/>
          <w:lang w:eastAsia="en-US"/>
        </w:rPr>
      </w:pPr>
    </w:p>
    <w:p w14:paraId="01C54C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5 milioni di euro ai contributi di cui all'articolo 73-quinquies, comma 2, lettera d), del decreto-legge 25 maggio 2021, n. 73, convertito, con modificazioni, dalla legge 23 luglio 2021, n. 106.</w:t>
      </w:r>
    </w:p>
    <w:p w14:paraId="0902F2C7" w14:textId="77777777" w:rsidR="00C21362" w:rsidRPr="00C21362" w:rsidRDefault="00C21362" w:rsidP="00C21362">
      <w:pPr>
        <w:spacing w:after="160" w:line="259" w:lineRule="auto"/>
        <w:jc w:val="both"/>
        <w:rPr>
          <w:color w:val="auto"/>
          <w:sz w:val="24"/>
          <w:szCs w:val="24"/>
          <w:lang w:eastAsia="en-US"/>
        </w:rPr>
      </w:pPr>
    </w:p>
    <w:p w14:paraId="512879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Agli oneri derivanti dall'attuazione del presente articolo, pari a 100 milioni di euro, si provvede ai sensi dell'articolo 17.</w:t>
      </w:r>
    </w:p>
    <w:p w14:paraId="18C1D0CF" w14:textId="77777777" w:rsidR="00C21362" w:rsidRPr="00C21362" w:rsidRDefault="00C21362" w:rsidP="00C21362">
      <w:pPr>
        <w:spacing w:after="160" w:line="259" w:lineRule="auto"/>
        <w:jc w:val="both"/>
        <w:rPr>
          <w:color w:val="auto"/>
          <w:sz w:val="24"/>
          <w:szCs w:val="24"/>
          <w:lang w:eastAsia="en-US"/>
        </w:rPr>
      </w:pPr>
    </w:p>
    <w:p w14:paraId="5E7463F3"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II</w:t>
      </w:r>
    </w:p>
    <w:p w14:paraId="322B3772" w14:textId="77777777" w:rsidR="00C21362" w:rsidRPr="00C21362" w:rsidRDefault="00C21362" w:rsidP="005A7FEA">
      <w:pPr>
        <w:spacing w:after="160" w:line="259" w:lineRule="auto"/>
        <w:jc w:val="center"/>
        <w:rPr>
          <w:color w:val="auto"/>
          <w:sz w:val="24"/>
          <w:szCs w:val="24"/>
          <w:lang w:eastAsia="en-US"/>
        </w:rPr>
      </w:pPr>
    </w:p>
    <w:p w14:paraId="3EFAE5E8"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MISURE URGENTI IN MATERIA DI LAVORO</w:t>
      </w:r>
    </w:p>
    <w:p w14:paraId="3A52D8C9" w14:textId="77777777" w:rsidR="00C21362" w:rsidRPr="00C21362" w:rsidRDefault="00C21362" w:rsidP="005A7FEA">
      <w:pPr>
        <w:spacing w:after="160" w:line="259" w:lineRule="auto"/>
        <w:jc w:val="center"/>
        <w:rPr>
          <w:color w:val="auto"/>
          <w:sz w:val="24"/>
          <w:szCs w:val="24"/>
          <w:lang w:eastAsia="en-US"/>
        </w:rPr>
      </w:pPr>
    </w:p>
    <w:p w14:paraId="1753794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8.</w:t>
      </w:r>
    </w:p>
    <w:p w14:paraId="785F6B1B" w14:textId="77777777" w:rsidR="00C21362" w:rsidRPr="00C21362" w:rsidRDefault="00C21362" w:rsidP="005A7FEA">
      <w:pPr>
        <w:spacing w:after="160" w:line="259" w:lineRule="auto"/>
        <w:jc w:val="center"/>
        <w:rPr>
          <w:color w:val="auto"/>
          <w:sz w:val="24"/>
          <w:szCs w:val="24"/>
          <w:lang w:eastAsia="en-US"/>
        </w:rPr>
      </w:pPr>
    </w:p>
    <w:p w14:paraId="7F9CE95C"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(Modifiche all'articolo 26 del decreto-legge 17 marzo 2020 n. 18,</w:t>
      </w:r>
    </w:p>
    <w:p w14:paraId="41B166AF"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convertito, con modificazioni, dalla legge 24 aprile 2020, n. 27)</w:t>
      </w:r>
    </w:p>
    <w:p w14:paraId="4DBD0F94" w14:textId="77777777" w:rsidR="00C21362" w:rsidRPr="00C21362" w:rsidRDefault="00C21362" w:rsidP="00C21362">
      <w:pPr>
        <w:spacing w:after="160" w:line="259" w:lineRule="auto"/>
        <w:jc w:val="both"/>
        <w:rPr>
          <w:color w:val="auto"/>
          <w:sz w:val="24"/>
          <w:szCs w:val="24"/>
          <w:lang w:eastAsia="en-US"/>
        </w:rPr>
      </w:pPr>
    </w:p>
    <w:p w14:paraId="690B8FF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26 del decreto-legge 17 marzo 2020, n. 18, convertito, con modificazioni, dalla legge 24 aprile 2020, n. 27, sono apportate le seguenti modificazioni:</w:t>
      </w:r>
    </w:p>
    <w:p w14:paraId="7B9E991F" w14:textId="77777777" w:rsidR="00C21362" w:rsidRPr="00C21362" w:rsidRDefault="00C21362" w:rsidP="00C21362">
      <w:pPr>
        <w:spacing w:after="160" w:line="259" w:lineRule="auto"/>
        <w:jc w:val="both"/>
        <w:rPr>
          <w:color w:val="auto"/>
          <w:sz w:val="24"/>
          <w:szCs w:val="24"/>
          <w:lang w:eastAsia="en-US"/>
        </w:rPr>
      </w:pPr>
    </w:p>
    <w:p w14:paraId="0E65226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1 le parole </w:t>
      </w:r>
      <w:proofErr w:type="gramStart"/>
      <w:r w:rsidRPr="00C21362">
        <w:rPr>
          <w:color w:val="auto"/>
          <w:sz w:val="24"/>
          <w:szCs w:val="24"/>
          <w:lang w:eastAsia="en-US"/>
        </w:rPr>
        <w:t>« Il</w:t>
      </w:r>
      <w:proofErr w:type="gramEnd"/>
      <w:r w:rsidRPr="00C21362">
        <w:rPr>
          <w:color w:val="auto"/>
          <w:sz w:val="24"/>
          <w:szCs w:val="24"/>
          <w:lang w:eastAsia="en-US"/>
        </w:rPr>
        <w:t xml:space="preserve"> periodo trascorso » sono sostituite dalle seguenti: « Fino al 31 dicembre 2021, il periodo trascorso »;</w:t>
      </w:r>
    </w:p>
    <w:p w14:paraId="58E60291" w14:textId="77777777" w:rsidR="00C21362" w:rsidRPr="00C21362" w:rsidRDefault="00C21362" w:rsidP="00C21362">
      <w:pPr>
        <w:spacing w:after="160" w:line="259" w:lineRule="auto"/>
        <w:jc w:val="both"/>
        <w:rPr>
          <w:color w:val="auto"/>
          <w:sz w:val="24"/>
          <w:szCs w:val="24"/>
          <w:lang w:eastAsia="en-US"/>
        </w:rPr>
      </w:pPr>
    </w:p>
    <w:p w14:paraId="0AFD48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5, il primo periodo è sostituito dal seguente: </w:t>
      </w:r>
      <w:proofErr w:type="gramStart"/>
      <w:r w:rsidRPr="00C21362">
        <w:rPr>
          <w:color w:val="auto"/>
          <w:sz w:val="24"/>
          <w:szCs w:val="24"/>
          <w:lang w:eastAsia="en-US"/>
        </w:rPr>
        <w:t>« Dal</w:t>
      </w:r>
      <w:proofErr w:type="gramEnd"/>
      <w:r w:rsidRPr="00C21362">
        <w:rPr>
          <w:color w:val="auto"/>
          <w:sz w:val="24"/>
          <w:szCs w:val="24"/>
          <w:lang w:eastAsia="en-US"/>
        </w:rPr>
        <w:t xml:space="preserve"> 31 gennaio 2020 fino al 31 dicembre 2021 gli oneri a carico dell'INPS connessi con le tutele di cui ai commi 1 e 2 sono finanziati dallo Stato nel limite massimo di spesa di 663,1 milioni di euro per l'anno 2020 e di 976,7 milioni di euro per l'anno 2021, dando priorità agli eventi cronologicamente anteriori. »;</w:t>
      </w:r>
    </w:p>
    <w:p w14:paraId="31C59A9E" w14:textId="77777777" w:rsidR="00C21362" w:rsidRPr="00C21362" w:rsidRDefault="00C21362" w:rsidP="00C21362">
      <w:pPr>
        <w:spacing w:after="160" w:line="259" w:lineRule="auto"/>
        <w:jc w:val="both"/>
        <w:rPr>
          <w:color w:val="auto"/>
          <w:sz w:val="24"/>
          <w:szCs w:val="24"/>
          <w:lang w:eastAsia="en-US"/>
        </w:rPr>
      </w:pPr>
    </w:p>
    <w:p w14:paraId="04C97DD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dopo il comma 7 è aggiunto il seguente:</w:t>
      </w:r>
    </w:p>
    <w:p w14:paraId="40EC42F2" w14:textId="77777777" w:rsidR="00C21362" w:rsidRPr="00C21362" w:rsidRDefault="00C21362" w:rsidP="00C21362">
      <w:pPr>
        <w:spacing w:after="160" w:line="259" w:lineRule="auto"/>
        <w:jc w:val="both"/>
        <w:rPr>
          <w:color w:val="auto"/>
          <w:sz w:val="24"/>
          <w:szCs w:val="24"/>
          <w:lang w:eastAsia="en-US"/>
        </w:rPr>
      </w:pPr>
    </w:p>
    <w:p w14:paraId="42D10219"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7</w:t>
      </w:r>
      <w:proofErr w:type="gramEnd"/>
      <w:r w:rsidRPr="00C21362">
        <w:rPr>
          <w:color w:val="auto"/>
          <w:sz w:val="24"/>
          <w:szCs w:val="24"/>
          <w:lang w:eastAsia="en-US"/>
        </w:rPr>
        <w:t xml:space="preserve">-bis. Dal 31 gennaio 2020 fino al 31 dicembre 2021 per le tutele di cui al presente articolo, i datori di lavoro del settore privato con obbligo previdenziale presso le Gestioni dell'INPS, esclusi i datori di lavoro domestico, hanno diritto a un rimborso forfettario per gli oneri sostenuti relativi ai propri lavoratori dipendenti non aventi diritto all'assicurazione economica di malattia presso l'INPS. Per ciascun anno solare, il rimborso è riconosciuto al datore di lavoro una tantum per ogni singolo lavoratore ed è previsto solo nei casi in cui la prestazione lavorativa, durante l'evento, non possa essere svolta in modalità agile. Il rimborso è erogato dall'INPS, per un importo pari a euro 600,00 per lavoratore, previa presentazione da parte del datore di lavoro di apposita domanda telematica corredata da dichiarazione attestante i periodi riferiti alle tutele di cui al presente articolo da trasmettere nelle modalità ed entro i termini che saranno indicati dall'INPS. L'INPS, nell'effettuare i controlli a campione, ai sensi dell'articolo 71 del </w:t>
      </w:r>
      <w:r w:rsidRPr="00C21362">
        <w:rPr>
          <w:color w:val="auto"/>
          <w:sz w:val="24"/>
          <w:szCs w:val="24"/>
          <w:lang w:eastAsia="en-US"/>
        </w:rPr>
        <w:lastRenderedPageBreak/>
        <w:t>decreto del Presidente della Repubblica 28 dicembre 2000, n. 445, sulle dichiarazioni prodotte dai datori di lavoro, è autorizzato all'acquisizione e al trattamento dei dati sensibili contenuti nelle certificazioni mediche e nella documentazione sanitaria dei lavoratori interessati. Il beneficio di cui al presente comma è riconosciuto nel limite massimo di spesa complessivo pari a 188,3 milioni di euro per l'anno 2021 dando priorità agli eventi cronologicamente anteriori. L'INPS procede al monitoraggio dei limiti di spesa di cui al presente comma sulla base delle domande ricevute dai datori di lavoro e, qualora venga raggiunto il limite di spesa, non si procede ad ulteriori rimborsi</w:t>
      </w:r>
      <w:proofErr w:type="gramStart"/>
      <w:r w:rsidRPr="00C21362">
        <w:rPr>
          <w:color w:val="auto"/>
          <w:sz w:val="24"/>
          <w:szCs w:val="24"/>
          <w:lang w:eastAsia="en-US"/>
        </w:rPr>
        <w:t>. »</w:t>
      </w:r>
      <w:proofErr w:type="gramEnd"/>
      <w:r w:rsidRPr="00C21362">
        <w:rPr>
          <w:color w:val="auto"/>
          <w:sz w:val="24"/>
          <w:szCs w:val="24"/>
          <w:lang w:eastAsia="en-US"/>
        </w:rPr>
        <w:t>.</w:t>
      </w:r>
    </w:p>
    <w:p w14:paraId="674A5E29" w14:textId="77777777" w:rsidR="00C21362" w:rsidRPr="00C21362" w:rsidRDefault="00C21362" w:rsidP="00C21362">
      <w:pPr>
        <w:spacing w:after="160" w:line="259" w:lineRule="auto"/>
        <w:jc w:val="both"/>
        <w:rPr>
          <w:color w:val="auto"/>
          <w:sz w:val="24"/>
          <w:szCs w:val="24"/>
          <w:lang w:eastAsia="en-US"/>
        </w:rPr>
      </w:pPr>
    </w:p>
    <w:p w14:paraId="2B0B260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All'articolo 1 della legge 30 dicembre 2020, n. 178, il comma 482 è abrogato.</w:t>
      </w:r>
    </w:p>
    <w:p w14:paraId="65BDEFC5" w14:textId="77777777" w:rsidR="00C21362" w:rsidRPr="00C21362" w:rsidRDefault="00C21362" w:rsidP="00C21362">
      <w:pPr>
        <w:spacing w:after="160" w:line="259" w:lineRule="auto"/>
        <w:jc w:val="both"/>
        <w:rPr>
          <w:color w:val="auto"/>
          <w:sz w:val="24"/>
          <w:szCs w:val="24"/>
          <w:lang w:eastAsia="en-US"/>
        </w:rPr>
      </w:pPr>
    </w:p>
    <w:p w14:paraId="42A438A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All'onere derivante dal comma 1, pari a 1.165 milioni di euro per l'anno 2021, si provvede, quanto a 396 milioni di euro per l'anno 2021, mediante utilizzo delle risorse rivenienti dall'abrogazione delle disposizioni di cui al comma 2 e, quanto a 769 milioni di euro per l'anno 2021, ai sensi dell'articolo 17.</w:t>
      </w:r>
    </w:p>
    <w:p w14:paraId="311D26B8" w14:textId="77777777" w:rsidR="00C21362" w:rsidRPr="00C21362" w:rsidRDefault="00C21362" w:rsidP="00C21362">
      <w:pPr>
        <w:spacing w:after="160" w:line="259" w:lineRule="auto"/>
        <w:jc w:val="both"/>
        <w:rPr>
          <w:color w:val="auto"/>
          <w:sz w:val="24"/>
          <w:szCs w:val="24"/>
          <w:lang w:eastAsia="en-US"/>
        </w:rPr>
      </w:pPr>
    </w:p>
    <w:p w14:paraId="46633D74"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9.</w:t>
      </w:r>
    </w:p>
    <w:p w14:paraId="68397875" w14:textId="77777777" w:rsidR="00C21362" w:rsidRPr="00C21362" w:rsidRDefault="00C21362" w:rsidP="005A7FEA">
      <w:pPr>
        <w:spacing w:after="160" w:line="259" w:lineRule="auto"/>
        <w:jc w:val="center"/>
        <w:rPr>
          <w:color w:val="auto"/>
          <w:sz w:val="24"/>
          <w:szCs w:val="24"/>
          <w:lang w:eastAsia="en-US"/>
        </w:rPr>
      </w:pPr>
    </w:p>
    <w:p w14:paraId="7FCF213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(Congedi parentali)</w:t>
      </w:r>
    </w:p>
    <w:p w14:paraId="483AB085" w14:textId="77777777" w:rsidR="00C21362" w:rsidRPr="00C21362" w:rsidRDefault="00C21362" w:rsidP="00C21362">
      <w:pPr>
        <w:spacing w:after="160" w:line="259" w:lineRule="auto"/>
        <w:jc w:val="both"/>
        <w:rPr>
          <w:color w:val="auto"/>
          <w:sz w:val="24"/>
          <w:szCs w:val="24"/>
          <w:lang w:eastAsia="en-US"/>
        </w:rPr>
      </w:pPr>
    </w:p>
    <w:p w14:paraId="0E92C14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lavoratore dipendente genitore di figlio convivente minore di anni quattordici, alternativamente all'altro genitore, può astenersi dal lavoro per un periodo corrispondente in tutto o in parte alla durata della sospensione dell'attività didattica o educativa in presenza del figlio, alla durata dell'infezione da SARS-CoV-2 del figlio, nonché alla durata della quarantena del figlio disposta dal Dipartimento di prevenzione della azienda sanitaria locale (ASL) territorialmente competente a seguito di contatto ovunque avvenuto. Il beneficio di cui al primo periodo è riconosciuto ai genitori di figli con disabilità in situazione di gravità accertata ai sensi dell'articolo 3, comma 3, della legge 5 febbraio 1992, n. 104, a prescindere dall'età del figlio, per la durata dell'infezione da SARS-CoV-2 del figlio, nonché per la durata della quarantena del figlio ovvero nel caso in cui sia stata disposta la sospensione dell'attività didattica o educativa in presenza o il figlio frequenti centri diurni a carattere assistenziale dei quali sia stata disposta la chiusura. Il congedo di cui al presente comma può essere fruito in forma giornaliera od oraria.</w:t>
      </w:r>
    </w:p>
    <w:p w14:paraId="2F0E586D" w14:textId="77777777" w:rsidR="00C21362" w:rsidRPr="00C21362" w:rsidRDefault="00C21362" w:rsidP="00C21362">
      <w:pPr>
        <w:spacing w:after="160" w:line="259" w:lineRule="auto"/>
        <w:jc w:val="both"/>
        <w:rPr>
          <w:color w:val="auto"/>
          <w:sz w:val="24"/>
          <w:szCs w:val="24"/>
          <w:lang w:eastAsia="en-US"/>
        </w:rPr>
      </w:pPr>
    </w:p>
    <w:p w14:paraId="546322F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Per i periodi di astensione fruiti ai sensi del comma 1, è riconosciuta in luogo della retribuzione, nel limite di spesa di cui al comma 7, un'indennità pari al 50 per cento della retribuzione stessa, calcolata secondo quanto previsto dall'articolo 23 del testo unico delle disposizioni legislative in materia di tutela e sostegno della maternità e della paternità, di cui al decreto legislativo 26 marzo 2001, n. 151, ad eccezione del comma 2 del medesimo articolo 23. I suddetti periodi sono coperti da contribuzione figurativa.</w:t>
      </w:r>
    </w:p>
    <w:p w14:paraId="7A404D1E" w14:textId="77777777" w:rsidR="00C21362" w:rsidRPr="00C21362" w:rsidRDefault="00C21362" w:rsidP="00C21362">
      <w:pPr>
        <w:spacing w:after="160" w:line="259" w:lineRule="auto"/>
        <w:jc w:val="both"/>
        <w:rPr>
          <w:color w:val="auto"/>
          <w:sz w:val="24"/>
          <w:szCs w:val="24"/>
          <w:lang w:eastAsia="en-US"/>
        </w:rPr>
      </w:pPr>
    </w:p>
    <w:p w14:paraId="0FDB62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Gli eventuali periodi di congedo parentale di cui agli articoli 32 e 33 del testo unico di cui al decreto legislativo 26 marzo 2001, n. 151, fruiti dai genitori a decorrere dall'inizio dell'anno scolastico 2021/2022 fino alla data di entrata in vigore del presente decreto, durante i periodi di sospensione dell'attività didattica o educativa in presenza del figlio ovvero di sospensione delle attività dei centri diurni a carattere assistenziale dei quali sia stata disposta la chiusura, di durata dell'infezione da SARS-CoV-2 del figlio, di durata della quarantena del figlio, possono essere convertiti a domanda nel congedo di cui al comma 1 con diritto all'indennità di cui al comma 2 e non sono computati né indennizzati a titolo di congedo parentale.</w:t>
      </w:r>
    </w:p>
    <w:p w14:paraId="6E59B4B2" w14:textId="77777777" w:rsidR="00C21362" w:rsidRPr="00C21362" w:rsidRDefault="00C21362" w:rsidP="00C21362">
      <w:pPr>
        <w:spacing w:after="160" w:line="259" w:lineRule="auto"/>
        <w:jc w:val="both"/>
        <w:rPr>
          <w:color w:val="auto"/>
          <w:sz w:val="24"/>
          <w:szCs w:val="24"/>
          <w:lang w:eastAsia="en-US"/>
        </w:rPr>
      </w:pPr>
    </w:p>
    <w:p w14:paraId="0275F6D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In caso di figli di età compresa fra 14 e 16 anni, uno dei genitori, alternativamente all'altro, ha diritto, al ricorrere delle condizioni di cui al comma 1, primo periodo, di astenersi dal lavoro senza corresponsione di retribuzione o indennità né riconoscimento di contribuzione figurativa, con divieto di licenziamento e diritto alla conservazione del posto di lavoro.</w:t>
      </w:r>
    </w:p>
    <w:p w14:paraId="028C7333" w14:textId="77777777" w:rsidR="00C21362" w:rsidRPr="00C21362" w:rsidRDefault="00C21362" w:rsidP="00C21362">
      <w:pPr>
        <w:spacing w:after="160" w:line="259" w:lineRule="auto"/>
        <w:jc w:val="both"/>
        <w:rPr>
          <w:color w:val="auto"/>
          <w:sz w:val="24"/>
          <w:szCs w:val="24"/>
          <w:lang w:eastAsia="en-US"/>
        </w:rPr>
      </w:pPr>
    </w:p>
    <w:p w14:paraId="612C29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Per i giorni in cui un genitore fruisce del congedo di cui ai commi 1 e 4 oppure non svolge alcuna attività lavorativa o è sospeso dal lavoro, l'altro genitore non può fruire del medesimo congedo, salvo che sia genitore anche di altri figli minori di anni quattordici avuti da altri soggetti che non stiano fruendo di alcuna delle stesse misure.</w:t>
      </w:r>
    </w:p>
    <w:p w14:paraId="76326092" w14:textId="77777777" w:rsidR="00C21362" w:rsidRPr="00C21362" w:rsidRDefault="00C21362" w:rsidP="00C21362">
      <w:pPr>
        <w:spacing w:after="160" w:line="259" w:lineRule="auto"/>
        <w:jc w:val="both"/>
        <w:rPr>
          <w:color w:val="auto"/>
          <w:sz w:val="24"/>
          <w:szCs w:val="24"/>
          <w:lang w:eastAsia="en-US"/>
        </w:rPr>
      </w:pPr>
    </w:p>
    <w:p w14:paraId="05AFC33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I genitori lavoratori iscritti in via esclusiva alla Gestione separata di cui all'articolo 2, comma 26, della legge 8 agosto 1995, n. 335, hanno diritto a fruire, per le ragioni di cui al comma 1 e per il periodo di cui al comma 9 e nel limite di spesa di cui al comma 7, per i figli conviventi minori di anni quattordici, fatto salvo quanto previsto al comma 5, di uno specifico congedo, per il quale è riconosciuta una indennità, per ciascuna giornata indennizzabile, pari al 50 per cento di 1/365 del reddito individuato secondo la base di calcolo utilizzata ai fini della determinazione dell'indennità di maternità. La medesima indennità è estesa ai genitori lavoratori autonomi iscritti all'INPS ed è commisurata, per ciascuna giornata </w:t>
      </w:r>
      <w:r w:rsidRPr="00C21362">
        <w:rPr>
          <w:color w:val="auto"/>
          <w:sz w:val="24"/>
          <w:szCs w:val="24"/>
          <w:lang w:eastAsia="en-US"/>
        </w:rPr>
        <w:lastRenderedPageBreak/>
        <w:t>indennizzabile, al 50 per cento della retribuzione convenzionale giornaliera stabilita annualmente dalla legge, a seconda della tipologia di lavoro autonomo svolto.</w:t>
      </w:r>
    </w:p>
    <w:p w14:paraId="42DFF5E8" w14:textId="77777777" w:rsidR="00C21362" w:rsidRPr="00C21362" w:rsidRDefault="00C21362" w:rsidP="00C21362">
      <w:pPr>
        <w:spacing w:after="160" w:line="259" w:lineRule="auto"/>
        <w:jc w:val="both"/>
        <w:rPr>
          <w:color w:val="auto"/>
          <w:sz w:val="24"/>
          <w:szCs w:val="24"/>
          <w:lang w:eastAsia="en-US"/>
        </w:rPr>
      </w:pPr>
    </w:p>
    <w:p w14:paraId="24E9AD9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 benefici di cui ai commi da 1 a 6 sono riconosciuti nel limite di spesa di 29,3 milioni di euro per l'anno 2021. Le modalità operative per accedere ai benefici di cui al presente articolo sono stabilite dall'INPS. Sulla base delle domande pervenute, l'INPS provvede al monitoraggio comunicandone le risultanze al Ministero del lavoro e delle politiche sociali e al Ministero dell'economia e delle finanze. L'INPS provvede al monitoraggio del rispetto del limite di spesa di cui al presente comma. Qualora dal predetto monitoraggio emerga il raggiungimento, anche in via prospettica, del limite di spesa, l'INPS non prende in considerazione ulteriori domande.</w:t>
      </w:r>
    </w:p>
    <w:p w14:paraId="33B500FA" w14:textId="77777777" w:rsidR="00C21362" w:rsidRPr="00C21362" w:rsidRDefault="00C21362" w:rsidP="00C21362">
      <w:pPr>
        <w:spacing w:after="160" w:line="259" w:lineRule="auto"/>
        <w:jc w:val="both"/>
        <w:rPr>
          <w:color w:val="auto"/>
          <w:sz w:val="24"/>
          <w:szCs w:val="24"/>
          <w:lang w:eastAsia="en-US"/>
        </w:rPr>
      </w:pPr>
    </w:p>
    <w:p w14:paraId="41F3341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Al fine di garantire la sostituzione del personale docente, educativo, amministrativo, tecnico ed ausiliario delle istituzioni scolastiche che usufruisce dei benefici di cui al presente articolo, è autorizzata la spesa di 7,6 milioni di euro per l'anno 2021.</w:t>
      </w:r>
    </w:p>
    <w:p w14:paraId="2A230657" w14:textId="77777777" w:rsidR="00C21362" w:rsidRPr="00C21362" w:rsidRDefault="00C21362" w:rsidP="00C21362">
      <w:pPr>
        <w:spacing w:after="160" w:line="259" w:lineRule="auto"/>
        <w:jc w:val="both"/>
        <w:rPr>
          <w:color w:val="auto"/>
          <w:sz w:val="24"/>
          <w:szCs w:val="24"/>
          <w:lang w:eastAsia="en-US"/>
        </w:rPr>
      </w:pPr>
    </w:p>
    <w:p w14:paraId="1CB70E3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Le misure di cui al presente articolo si applicano fino al 31 dicembre 2021.</w:t>
      </w:r>
    </w:p>
    <w:p w14:paraId="35A979A6" w14:textId="77777777" w:rsidR="00C21362" w:rsidRPr="00C21362" w:rsidRDefault="00C21362" w:rsidP="00C21362">
      <w:pPr>
        <w:spacing w:after="160" w:line="259" w:lineRule="auto"/>
        <w:jc w:val="both"/>
        <w:rPr>
          <w:color w:val="auto"/>
          <w:sz w:val="24"/>
          <w:szCs w:val="24"/>
          <w:lang w:eastAsia="en-US"/>
        </w:rPr>
      </w:pPr>
    </w:p>
    <w:p w14:paraId="41ACA01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Agli oneri derivanti del presente articolo, pari a 36,9 milioni di euro per l'anno 2021, si provvede ai sensi dell'articolo 17.</w:t>
      </w:r>
    </w:p>
    <w:p w14:paraId="16862A1C" w14:textId="77777777" w:rsidR="00C21362" w:rsidRPr="00C21362" w:rsidRDefault="00C21362" w:rsidP="00C21362">
      <w:pPr>
        <w:spacing w:after="160" w:line="259" w:lineRule="auto"/>
        <w:jc w:val="both"/>
        <w:rPr>
          <w:color w:val="auto"/>
          <w:sz w:val="24"/>
          <w:szCs w:val="24"/>
          <w:lang w:eastAsia="en-US"/>
        </w:rPr>
      </w:pPr>
    </w:p>
    <w:p w14:paraId="340A3DE7"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10.</w:t>
      </w:r>
    </w:p>
    <w:p w14:paraId="07F59692" w14:textId="77777777" w:rsidR="00C21362" w:rsidRPr="00C21362" w:rsidRDefault="00C21362" w:rsidP="005A7FEA">
      <w:pPr>
        <w:spacing w:after="160" w:line="259" w:lineRule="auto"/>
        <w:jc w:val="center"/>
        <w:rPr>
          <w:color w:val="auto"/>
          <w:sz w:val="24"/>
          <w:szCs w:val="24"/>
          <w:lang w:eastAsia="en-US"/>
        </w:rPr>
      </w:pPr>
    </w:p>
    <w:p w14:paraId="739E15BC"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(Integrazione salariale per i lavoratori di Alitalia</w:t>
      </w:r>
    </w:p>
    <w:p w14:paraId="12B4BE1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in amministrazione straordinaria)</w:t>
      </w:r>
    </w:p>
    <w:p w14:paraId="3AEC53E3" w14:textId="77777777" w:rsidR="00C21362" w:rsidRPr="00C21362" w:rsidRDefault="00C21362" w:rsidP="00C21362">
      <w:pPr>
        <w:spacing w:after="160" w:line="259" w:lineRule="auto"/>
        <w:jc w:val="both"/>
        <w:rPr>
          <w:color w:val="auto"/>
          <w:sz w:val="24"/>
          <w:szCs w:val="24"/>
          <w:lang w:eastAsia="en-US"/>
        </w:rPr>
      </w:pPr>
    </w:p>
    <w:p w14:paraId="175B10C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Al fine di garantire la continuità del sostegno al reddito dei lavoratori coinvolti dall'attuazione del programma della procedura di amministrazione straordinaria di cui all'articolo 79, comma 4-bis, del decreto-legge 17 marzo 2020, n. 18, convertito, con modificazioni, dalla legge 24 aprile 2020, n. 27, il trattamento di integrazione salariale di cui all'articolo 7, comma 10-ter, del decreto-legge 20 maggio 1993, n. 148, convertito, con modificazioni, dalla legge 19 luglio 1993, n. 236, può essere concesso ai </w:t>
      </w:r>
      <w:r w:rsidRPr="00C21362">
        <w:rPr>
          <w:color w:val="auto"/>
          <w:sz w:val="24"/>
          <w:szCs w:val="24"/>
          <w:lang w:eastAsia="en-US"/>
        </w:rPr>
        <w:lastRenderedPageBreak/>
        <w:t xml:space="preserve">lavoratori dipendenti di Alitalia Sai e Alitalia </w:t>
      </w:r>
      <w:proofErr w:type="spellStart"/>
      <w:r w:rsidRPr="00C21362">
        <w:rPr>
          <w:color w:val="auto"/>
          <w:sz w:val="24"/>
          <w:szCs w:val="24"/>
          <w:lang w:eastAsia="en-US"/>
        </w:rPr>
        <w:t>Cityliner</w:t>
      </w:r>
      <w:proofErr w:type="spellEnd"/>
      <w:r w:rsidRPr="00C21362">
        <w:rPr>
          <w:color w:val="auto"/>
          <w:sz w:val="24"/>
          <w:szCs w:val="24"/>
          <w:lang w:eastAsia="en-US"/>
        </w:rPr>
        <w:t xml:space="preserve"> in amministrazione straordinaria per una durata complessiva di 12 mesi. Il predetto trattamento può proseguire anche successivamente alla conclusione dell'attività del commissario e in ogni caso non oltre il 31 dicembre 2022. La proroga dei trattamenti di cui al presente comma è riconosciuta nel limite di 63,5 milioni di euro per l'anno 2022.</w:t>
      </w:r>
    </w:p>
    <w:p w14:paraId="1B9F1F39" w14:textId="77777777" w:rsidR="00C21362" w:rsidRPr="00C21362" w:rsidRDefault="00C21362" w:rsidP="00C21362">
      <w:pPr>
        <w:spacing w:after="160" w:line="259" w:lineRule="auto"/>
        <w:jc w:val="both"/>
        <w:rPr>
          <w:color w:val="auto"/>
          <w:sz w:val="24"/>
          <w:szCs w:val="24"/>
          <w:lang w:eastAsia="en-US"/>
        </w:rPr>
      </w:pPr>
    </w:p>
    <w:p w14:paraId="427D966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Fondo di solidarietà per il settore del trasporto aereo e del sistema aeroportuale di cui al decreto del Ministro del lavoro e delle politiche sociali n. 95269 del 7 aprile 2016, è incrementato di 212,2 milioni di euro per l'anno 2022 destinati all'integrazione del trattamento di cui al comma 1.</w:t>
      </w:r>
    </w:p>
    <w:p w14:paraId="66FF3525" w14:textId="77777777" w:rsidR="00C21362" w:rsidRPr="00C21362" w:rsidRDefault="00C21362" w:rsidP="00C21362">
      <w:pPr>
        <w:spacing w:after="160" w:line="259" w:lineRule="auto"/>
        <w:jc w:val="both"/>
        <w:rPr>
          <w:color w:val="auto"/>
          <w:sz w:val="24"/>
          <w:szCs w:val="24"/>
          <w:lang w:eastAsia="en-US"/>
        </w:rPr>
      </w:pPr>
    </w:p>
    <w:p w14:paraId="67A6BCD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Agli oneri derivanti dal presente articolo, pari a 275,7 milioni di euro per l'anno 2022, si provvede ai sensi dell'articolo 17.</w:t>
      </w:r>
    </w:p>
    <w:p w14:paraId="02A722E8" w14:textId="77777777" w:rsidR="00C21362" w:rsidRPr="00C21362" w:rsidRDefault="00C21362" w:rsidP="00C21362">
      <w:pPr>
        <w:spacing w:after="160" w:line="259" w:lineRule="auto"/>
        <w:jc w:val="both"/>
        <w:rPr>
          <w:color w:val="auto"/>
          <w:sz w:val="24"/>
          <w:szCs w:val="24"/>
          <w:lang w:eastAsia="en-US"/>
        </w:rPr>
      </w:pPr>
    </w:p>
    <w:p w14:paraId="60F2C47E"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11.</w:t>
      </w:r>
    </w:p>
    <w:p w14:paraId="5C69080A" w14:textId="77777777" w:rsidR="00C21362" w:rsidRPr="00C21362" w:rsidRDefault="00C21362" w:rsidP="005A7FEA">
      <w:pPr>
        <w:spacing w:after="160" w:line="259" w:lineRule="auto"/>
        <w:jc w:val="center"/>
        <w:rPr>
          <w:color w:val="auto"/>
          <w:sz w:val="24"/>
          <w:szCs w:val="24"/>
          <w:lang w:eastAsia="en-US"/>
        </w:rPr>
      </w:pPr>
    </w:p>
    <w:p w14:paraId="4466588D"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(Ulteriori disposizioni in materia di trattamenti di integrazione salariale)</w:t>
      </w:r>
    </w:p>
    <w:p w14:paraId="255FE8CC" w14:textId="77777777" w:rsidR="00C21362" w:rsidRPr="00C21362" w:rsidRDefault="00C21362" w:rsidP="00C21362">
      <w:pPr>
        <w:spacing w:after="160" w:line="259" w:lineRule="auto"/>
        <w:jc w:val="both"/>
        <w:rPr>
          <w:color w:val="auto"/>
          <w:sz w:val="24"/>
          <w:szCs w:val="24"/>
          <w:lang w:eastAsia="en-US"/>
        </w:rPr>
      </w:pPr>
    </w:p>
    <w:p w14:paraId="6B72B0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 datori di lavoro di cui all'articolo 8, comma 2, del decreto-legge 22 marzo 2021, n. 41, convertito, con modificazioni, dalla legge 21 maggio 2021, n. 69, che sospendono o riducono l'attività lavorativa per eventi riconducibili all'emergenza epidemiologica da COVID-19 possono presentare, per i lavoratori in forza alla data di entrata in vigore del presente decreto, domanda di assegno ordinario e di cassa integrazione salariale in deroga di cui agli articoli 19, 21, 22 e 22-quater del decreto-legge 17 marzo 2020, n. 18, convertito, con modificazioni, dalla legge 24 aprile 2020, n. 27, per una durata massima di tredici settimane nel periodo tra il 1° ottobre e il 31 dicembre 2021, secondo le modalità previste al comma 4. Per i trattamenti concessi ai sensi del presente comma non è dovuto alcun contributo addizionale. I trattamenti di cui al presente comma sono concessi nel limite massimo di spesa pari a 657,9 milioni di euro per l'anno 2021, ripartito in 304,3 milioni di euro per i trattamenti di assegno ordinario e in 353,6 milioni di euro per i trattamenti di cassa integrazione in deroga. L'INPS provvede al monitoraggio del limite di spesa di cui al presente comma. Qualora dal predetto monitoraggio emerga che è stato raggiunto anche in via prospettica il limite di spesa, l'INPS non prende in considerazione ulteriori domande.</w:t>
      </w:r>
    </w:p>
    <w:p w14:paraId="29DE896B" w14:textId="77777777" w:rsidR="00C21362" w:rsidRPr="00C21362" w:rsidRDefault="00C21362" w:rsidP="00C21362">
      <w:pPr>
        <w:spacing w:after="160" w:line="259" w:lineRule="auto"/>
        <w:jc w:val="both"/>
        <w:rPr>
          <w:color w:val="auto"/>
          <w:sz w:val="24"/>
          <w:szCs w:val="24"/>
          <w:lang w:eastAsia="en-US"/>
        </w:rPr>
      </w:pPr>
    </w:p>
    <w:p w14:paraId="594A8F2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I datori di lavoro di cui all'articolo 50-bis, comma 2, del decreto-legge 25 maggio 2021, n. 73, convertito, con modificazioni, dalla legge 23 luglio 2021, n. 106, che sospendono o riducono l'attività lavorativa per eventi riconducibili all'emergenza epidemiologica da COVID-19 possono presentare, per i lavoratori in forza alla data di entrata in vigore del presente decreto, domanda di trattamento ordinario di integrazione salariale di cui agli articoli 19 e 20 del decreto-legge 17 marzo 2020, n. 18, convertito, con modificazioni, dalla legge 24 aprile 2020, n. 27, per una durata massima di nove settimane nel periodo tra il 1° ottobre e il 31 dicembre 2021, secondo le modalità previste al comma 4. Per i trattamenti concessi ai sensi del presente comma non è dovuto alcun contributo addizionale. I trattamenti di cui al presente comma sono concessi nel limite massimo di spesa pari a 140,5 milioni di euro per l'anno 2021. L'INPS provvede al monitoraggio del limite di spesa di cui al presente comma. Qualora dal predetto monitoraggio emerga che è stato raggiunto anche in via prospettica il limite di spesa, l'INPS non prende in considerazione ulteriori domande.</w:t>
      </w:r>
    </w:p>
    <w:p w14:paraId="1C61ED36" w14:textId="77777777" w:rsidR="00C21362" w:rsidRPr="00C21362" w:rsidRDefault="00C21362" w:rsidP="00C21362">
      <w:pPr>
        <w:spacing w:after="160" w:line="259" w:lineRule="auto"/>
        <w:jc w:val="both"/>
        <w:rPr>
          <w:color w:val="auto"/>
          <w:sz w:val="24"/>
          <w:szCs w:val="24"/>
          <w:lang w:eastAsia="en-US"/>
        </w:rPr>
      </w:pPr>
    </w:p>
    <w:p w14:paraId="73D5EC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Le tredici settimane dei trattamenti di cui al comma 1 sono riconosciute ai datori di lavoro ai quali sia stato già interamente autorizzato il periodo di ventotto settimane di cui all'articolo 8, comma 2, del decreto-legge n. 41 del 2021, decorso il periodo autorizzato. Le nove settimane di cui al comma 2 sono riconosciute ai datori di lavoro di cui all'articolo 50-bis, comma 2 del decreto-legge n. 73 del 2021, decorso il periodo autorizzato.</w:t>
      </w:r>
    </w:p>
    <w:p w14:paraId="70E3EFA5" w14:textId="77777777" w:rsidR="00C21362" w:rsidRPr="00C21362" w:rsidRDefault="00C21362" w:rsidP="00C21362">
      <w:pPr>
        <w:spacing w:after="160" w:line="259" w:lineRule="auto"/>
        <w:jc w:val="both"/>
        <w:rPr>
          <w:color w:val="auto"/>
          <w:sz w:val="24"/>
          <w:szCs w:val="24"/>
          <w:lang w:eastAsia="en-US"/>
        </w:rPr>
      </w:pPr>
    </w:p>
    <w:p w14:paraId="736D834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Le domande di accesso ai trattamenti di cui al presente articolo sono inoltrate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 presente decreto.</w:t>
      </w:r>
    </w:p>
    <w:p w14:paraId="4B512742" w14:textId="77777777" w:rsidR="00C21362" w:rsidRPr="00C21362" w:rsidRDefault="00C21362" w:rsidP="00C21362">
      <w:pPr>
        <w:spacing w:after="160" w:line="259" w:lineRule="auto"/>
        <w:jc w:val="both"/>
        <w:rPr>
          <w:color w:val="auto"/>
          <w:sz w:val="24"/>
          <w:szCs w:val="24"/>
          <w:lang w:eastAsia="en-US"/>
        </w:rPr>
      </w:pPr>
    </w:p>
    <w:p w14:paraId="035BF64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In caso di pagamento diretto delle prestazioni di cui al presente articolo da parte dell'INPS, ferma restando la possibilità di ricorrere all'anticipazione di cui all'articolo 22-quater, comma 4, del decreto-legge n. 18 del 2020, il datore di lavoro è tenuto a inviare all'Istituto tutti i dati necessari per il pagamento o per il saldo dell'integrazione salariale entro la fine del mese successivo a quello in cui è collocato il periodo di integrazione salariale, oppure, se posteriore, entro il termine di trenta giorni dall'adozione del provvedimento di concessione. In sede di prima applicazione, i termini di cui al presente comma sono spostati al trentesimo giorno successivo alla data di entrata in vigore del presente decreto, se tale ultima data è posteriore a quella di cui al primo periodo. Trascorsi inutilmente tali termini, il pagamento della prestazione e gli oneri ad essa connessi rimangono a carico del datore di lavoro inadempiente.</w:t>
      </w:r>
    </w:p>
    <w:p w14:paraId="7A04D451" w14:textId="77777777" w:rsidR="00C21362" w:rsidRPr="00C21362" w:rsidRDefault="00C21362" w:rsidP="00C21362">
      <w:pPr>
        <w:spacing w:after="160" w:line="259" w:lineRule="auto"/>
        <w:jc w:val="both"/>
        <w:rPr>
          <w:color w:val="auto"/>
          <w:sz w:val="24"/>
          <w:szCs w:val="24"/>
          <w:lang w:eastAsia="en-US"/>
        </w:rPr>
      </w:pPr>
    </w:p>
    <w:p w14:paraId="26521A4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6. I Fondi di cui all'articolo 27 del decreto legislativo 14 settembre 2015, n. 148, garantiscono l'erogazione dell'assegno ordinario di cui al comma 1 con le medesime modalità di cui al presente articolo. Le risorse di cui all'articolo 8, comma 7, del decreto-legge n. 41 del 2021, sono rideterminate in 844 milioni di euro a valere sulle quali è garantita anche l'erogazione dell'assegno ordinario di cui al comma 1 e le risorse dell'articolo 1, comma 303, della legge 30 dicembre 2020, n. 178, sono rideterminate in 700 milioni di euro. I Fondi erogano l'assegno ordinario nel limite delle risorse indicate al secondo periodo.</w:t>
      </w:r>
    </w:p>
    <w:p w14:paraId="36C77442" w14:textId="77777777" w:rsidR="00C21362" w:rsidRPr="00C21362" w:rsidRDefault="00C21362" w:rsidP="00C21362">
      <w:pPr>
        <w:spacing w:after="160" w:line="259" w:lineRule="auto"/>
        <w:jc w:val="both"/>
        <w:rPr>
          <w:color w:val="auto"/>
          <w:sz w:val="24"/>
          <w:szCs w:val="24"/>
          <w:lang w:eastAsia="en-US"/>
        </w:rPr>
      </w:pPr>
    </w:p>
    <w:p w14:paraId="1CC3C69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Ai datori di lavoro che presentano domanda di integrazione salariale ai sensi dei commi 1, 2 e 6 resta precluso l'avvio delle procedure di cui agli articoli 4, 5 e 24 della legge 23 luglio 1991, n. 223, per la durata della fruizione del trattamento di integrazione salariale. Ai medesimi soggetti di cui al primo periodo resta, altresì, preclusa nel medesimo periodo,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1DA76F8C" w14:textId="77777777" w:rsidR="00C21362" w:rsidRPr="00C21362" w:rsidRDefault="00C21362" w:rsidP="00C21362">
      <w:pPr>
        <w:spacing w:after="160" w:line="259" w:lineRule="auto"/>
        <w:jc w:val="both"/>
        <w:rPr>
          <w:color w:val="auto"/>
          <w:sz w:val="24"/>
          <w:szCs w:val="24"/>
          <w:lang w:eastAsia="en-US"/>
        </w:rPr>
      </w:pPr>
    </w:p>
    <w:p w14:paraId="3B6F00A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Le sospensioni e le preclusioni di cui al comma 7 non si applicano nelle ipotesi di licenziamenti motivati dalla cessazione definitiva dell'attività dell'impresa oppure dalla cessazione definitiva 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 ne sia disposta la cessazione. Nel caso in cui l'esercizio provvisorio sia disposto per uno specifico ramo dell'azienda, sono esclusi dal divieto i licenziamenti riguardanti i settori non compresi nello stesso.</w:t>
      </w:r>
    </w:p>
    <w:p w14:paraId="2C793314" w14:textId="77777777" w:rsidR="00C21362" w:rsidRPr="00C21362" w:rsidRDefault="00C21362" w:rsidP="00C21362">
      <w:pPr>
        <w:spacing w:after="160" w:line="259" w:lineRule="auto"/>
        <w:jc w:val="both"/>
        <w:rPr>
          <w:color w:val="auto"/>
          <w:sz w:val="24"/>
          <w:szCs w:val="24"/>
          <w:lang w:eastAsia="en-US"/>
        </w:rPr>
      </w:pPr>
    </w:p>
    <w:p w14:paraId="40A95E6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Il limite di spesa di cui all'articolo 50-bis, comma 2, del decreto-legge n. 73 del 2021, è incrementato di 80 milioni di euro per l'anno 2021.</w:t>
      </w:r>
    </w:p>
    <w:p w14:paraId="3C96A075" w14:textId="77777777" w:rsidR="00C21362" w:rsidRPr="00C21362" w:rsidRDefault="00C21362" w:rsidP="00C21362">
      <w:pPr>
        <w:spacing w:after="160" w:line="259" w:lineRule="auto"/>
        <w:jc w:val="both"/>
        <w:rPr>
          <w:color w:val="auto"/>
          <w:sz w:val="24"/>
          <w:szCs w:val="24"/>
          <w:lang w:eastAsia="en-US"/>
        </w:rPr>
      </w:pPr>
    </w:p>
    <w:p w14:paraId="79966D9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Il limite di spesa di cui all'articolo 40-bis, comma 1, del decreto-legge n. 73 del 2021, è rideterminato in 106 milioni di euro per l'anno 2021.</w:t>
      </w:r>
    </w:p>
    <w:p w14:paraId="1AF6FF77" w14:textId="77777777" w:rsidR="00C21362" w:rsidRPr="00C21362" w:rsidRDefault="00C21362" w:rsidP="00C21362">
      <w:pPr>
        <w:spacing w:after="160" w:line="259" w:lineRule="auto"/>
        <w:jc w:val="both"/>
        <w:rPr>
          <w:color w:val="auto"/>
          <w:sz w:val="24"/>
          <w:szCs w:val="24"/>
          <w:lang w:eastAsia="en-US"/>
        </w:rPr>
      </w:pPr>
    </w:p>
    <w:p w14:paraId="10B3485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Il limite delle minori entrate contributive di cui all'articolo 41, comma 10, del decreto-legge n. 73 del 2021, è rideterminato in 216 milioni di euro per l'anno 2021 e a 108 milioni di euro per l'anno 2022.</w:t>
      </w:r>
    </w:p>
    <w:p w14:paraId="48EA9F06" w14:textId="77777777" w:rsidR="00C21362" w:rsidRPr="00C21362" w:rsidRDefault="00C21362" w:rsidP="00C21362">
      <w:pPr>
        <w:spacing w:after="160" w:line="259" w:lineRule="auto"/>
        <w:jc w:val="both"/>
        <w:rPr>
          <w:color w:val="auto"/>
          <w:sz w:val="24"/>
          <w:szCs w:val="24"/>
          <w:lang w:eastAsia="en-US"/>
        </w:rPr>
      </w:pPr>
    </w:p>
    <w:p w14:paraId="6BE3813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12. Agli oneri derivanti dai commi 1, 2 e 9, pari a 878,4 milioni di euro per l'anno 2021 e alle minori entrate derivanti dal comma 11 valutate in 11,4 milioni di euro per l'anno 2023 si provvede:</w:t>
      </w:r>
    </w:p>
    <w:p w14:paraId="11E12B98" w14:textId="77777777" w:rsidR="00C21362" w:rsidRPr="00C21362" w:rsidRDefault="00C21362" w:rsidP="00C21362">
      <w:pPr>
        <w:spacing w:after="160" w:line="259" w:lineRule="auto"/>
        <w:jc w:val="both"/>
        <w:rPr>
          <w:color w:val="auto"/>
          <w:sz w:val="24"/>
          <w:szCs w:val="24"/>
          <w:lang w:eastAsia="en-US"/>
        </w:rPr>
      </w:pPr>
    </w:p>
    <w:p w14:paraId="06522F9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quanto a 456 milioni di euro per l'anno 2021 mediante le economie derivanti dal comma 6;</w:t>
      </w:r>
    </w:p>
    <w:p w14:paraId="19F7ED93" w14:textId="77777777" w:rsidR="00C21362" w:rsidRPr="00C21362" w:rsidRDefault="00C21362" w:rsidP="00C21362">
      <w:pPr>
        <w:spacing w:after="160" w:line="259" w:lineRule="auto"/>
        <w:jc w:val="both"/>
        <w:rPr>
          <w:color w:val="auto"/>
          <w:sz w:val="24"/>
          <w:szCs w:val="24"/>
          <w:lang w:eastAsia="en-US"/>
        </w:rPr>
      </w:pPr>
    </w:p>
    <w:p w14:paraId="5761EBB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quanto a 245 milioni di euro per l'anno 2021 mediante le economie derivanti dal comma 10;</w:t>
      </w:r>
    </w:p>
    <w:p w14:paraId="629C4748" w14:textId="77777777" w:rsidR="00C21362" w:rsidRPr="00C21362" w:rsidRDefault="00C21362" w:rsidP="00C21362">
      <w:pPr>
        <w:spacing w:after="160" w:line="259" w:lineRule="auto"/>
        <w:jc w:val="both"/>
        <w:rPr>
          <w:color w:val="auto"/>
          <w:sz w:val="24"/>
          <w:szCs w:val="24"/>
          <w:lang w:eastAsia="en-US"/>
        </w:rPr>
      </w:pPr>
    </w:p>
    <w:p w14:paraId="20678EC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quanto a 177,4 milioni di euro per l'anno 2021 mediante quota delle maggiori entrate derivanti dal comma 11 per tale anno;</w:t>
      </w:r>
    </w:p>
    <w:p w14:paraId="3FDCC77A" w14:textId="77777777" w:rsidR="00C21362" w:rsidRPr="00C21362" w:rsidRDefault="00C21362" w:rsidP="00C21362">
      <w:pPr>
        <w:spacing w:after="160" w:line="259" w:lineRule="auto"/>
        <w:jc w:val="both"/>
        <w:rPr>
          <w:color w:val="auto"/>
          <w:sz w:val="24"/>
          <w:szCs w:val="24"/>
          <w:lang w:eastAsia="en-US"/>
        </w:rPr>
      </w:pPr>
    </w:p>
    <w:p w14:paraId="13DD57B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quanto a 11,4 milioni di euro per l'anno 2023 ai sensi dell'articolo 17.</w:t>
      </w:r>
    </w:p>
    <w:p w14:paraId="2D7B748E" w14:textId="77777777" w:rsidR="00C21362" w:rsidRPr="00C21362" w:rsidRDefault="00C21362" w:rsidP="00C21362">
      <w:pPr>
        <w:spacing w:after="160" w:line="259" w:lineRule="auto"/>
        <w:jc w:val="both"/>
        <w:rPr>
          <w:color w:val="auto"/>
          <w:sz w:val="24"/>
          <w:szCs w:val="24"/>
          <w:lang w:eastAsia="en-US"/>
        </w:rPr>
      </w:pPr>
    </w:p>
    <w:p w14:paraId="74333A5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13. L'autorizzazione di spesa di cui all'articolo 12, comma 1, del decreto-legge 28 gennaio 2019, n. 4, convertito, con modificazioni, dalla legge 28 marzo 2019, n. 26, è incrementata di 200 milioni di euro per l'anno 2021.</w:t>
      </w:r>
    </w:p>
    <w:p w14:paraId="6C51CB68" w14:textId="77777777" w:rsidR="00C21362" w:rsidRPr="00C21362" w:rsidRDefault="00C21362" w:rsidP="00C21362">
      <w:pPr>
        <w:spacing w:after="160" w:line="259" w:lineRule="auto"/>
        <w:jc w:val="both"/>
        <w:rPr>
          <w:color w:val="auto"/>
          <w:sz w:val="24"/>
          <w:szCs w:val="24"/>
          <w:lang w:eastAsia="en-US"/>
        </w:rPr>
      </w:pPr>
    </w:p>
    <w:p w14:paraId="18F550C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14. Agli oneri derivanti dal comma 13 si provvede ai sensi dell'articolo 17.</w:t>
      </w:r>
    </w:p>
    <w:p w14:paraId="1629208A" w14:textId="77777777" w:rsidR="00C21362" w:rsidRPr="00C21362" w:rsidRDefault="00C21362" w:rsidP="00C21362">
      <w:pPr>
        <w:spacing w:after="160" w:line="259" w:lineRule="auto"/>
        <w:jc w:val="both"/>
        <w:rPr>
          <w:color w:val="auto"/>
          <w:sz w:val="24"/>
          <w:szCs w:val="24"/>
          <w:lang w:eastAsia="en-US"/>
        </w:rPr>
      </w:pPr>
    </w:p>
    <w:p w14:paraId="42D208B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15. All'articolo 31, comma 1, del decreto legislativo 15 giugno 2015, n. 81, il quinto periodo è soppresso.</w:t>
      </w:r>
    </w:p>
    <w:p w14:paraId="0EA5A310" w14:textId="77777777" w:rsidR="00C21362" w:rsidRPr="00C21362" w:rsidRDefault="00C21362" w:rsidP="00C21362">
      <w:pPr>
        <w:spacing w:after="160" w:line="259" w:lineRule="auto"/>
        <w:jc w:val="both"/>
        <w:rPr>
          <w:color w:val="auto"/>
          <w:sz w:val="24"/>
          <w:szCs w:val="24"/>
          <w:lang w:eastAsia="en-US"/>
        </w:rPr>
      </w:pPr>
    </w:p>
    <w:p w14:paraId="036D47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16. All'articolo 1 della legge 30 dicembre 2018, n. 145, sono apportate le seguenti modificazioni:</w:t>
      </w:r>
    </w:p>
    <w:p w14:paraId="126EE6EA" w14:textId="77777777" w:rsidR="00C21362" w:rsidRPr="00C21362" w:rsidRDefault="00C21362" w:rsidP="00C21362">
      <w:pPr>
        <w:spacing w:after="160" w:line="259" w:lineRule="auto"/>
        <w:jc w:val="both"/>
        <w:rPr>
          <w:color w:val="auto"/>
          <w:sz w:val="24"/>
          <w:szCs w:val="24"/>
          <w:lang w:eastAsia="en-US"/>
        </w:rPr>
      </w:pPr>
    </w:p>
    <w:p w14:paraId="439D4F1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dopo il comma 251-bis, è aggiunto il seguente:</w:t>
      </w:r>
    </w:p>
    <w:p w14:paraId="04F0D68B" w14:textId="77777777" w:rsidR="00C21362" w:rsidRPr="00C21362" w:rsidRDefault="00C21362" w:rsidP="00C21362">
      <w:pPr>
        <w:spacing w:after="160" w:line="259" w:lineRule="auto"/>
        <w:jc w:val="both"/>
        <w:rPr>
          <w:color w:val="auto"/>
          <w:sz w:val="24"/>
          <w:szCs w:val="24"/>
          <w:lang w:eastAsia="en-US"/>
        </w:rPr>
      </w:pPr>
    </w:p>
    <w:p w14:paraId="26633F28"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251</w:t>
      </w:r>
      <w:proofErr w:type="gramEnd"/>
      <w:r w:rsidRPr="00C21362">
        <w:rPr>
          <w:color w:val="auto"/>
          <w:sz w:val="24"/>
          <w:szCs w:val="24"/>
          <w:lang w:eastAsia="en-US"/>
        </w:rPr>
        <w:t>-ter. Ai lavoratori di cui all'articolo 251-bis che, a norma del medesimo comma, nell'anno 2020 abbiano presentato richiesta per la concessione dell'indennità di cui al comma 251, la stessa indennità può essere concessa in continuità fino al 31 dicembre 2021</w:t>
      </w:r>
      <w:proofErr w:type="gramStart"/>
      <w:r w:rsidRPr="00C21362">
        <w:rPr>
          <w:color w:val="auto"/>
          <w:sz w:val="24"/>
          <w:szCs w:val="24"/>
          <w:lang w:eastAsia="en-US"/>
        </w:rPr>
        <w:t>. »</w:t>
      </w:r>
      <w:proofErr w:type="gramEnd"/>
      <w:r w:rsidRPr="00C21362">
        <w:rPr>
          <w:color w:val="auto"/>
          <w:sz w:val="24"/>
          <w:szCs w:val="24"/>
          <w:lang w:eastAsia="en-US"/>
        </w:rPr>
        <w:t>;</w:t>
      </w:r>
    </w:p>
    <w:p w14:paraId="487A9EE6" w14:textId="77777777" w:rsidR="00C21362" w:rsidRPr="00C21362" w:rsidRDefault="00C21362" w:rsidP="00C21362">
      <w:pPr>
        <w:spacing w:after="160" w:line="259" w:lineRule="auto"/>
        <w:jc w:val="both"/>
        <w:rPr>
          <w:color w:val="auto"/>
          <w:sz w:val="24"/>
          <w:szCs w:val="24"/>
          <w:lang w:eastAsia="en-US"/>
        </w:rPr>
      </w:pPr>
    </w:p>
    <w:p w14:paraId="232EAE5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 comma 253, le parole </w:t>
      </w:r>
      <w:proofErr w:type="gramStart"/>
      <w:r w:rsidRPr="00C21362">
        <w:rPr>
          <w:color w:val="auto"/>
          <w:sz w:val="24"/>
          <w:szCs w:val="24"/>
          <w:lang w:eastAsia="en-US"/>
        </w:rPr>
        <w:t>« dei</w:t>
      </w:r>
      <w:proofErr w:type="gramEnd"/>
      <w:r w:rsidRPr="00C21362">
        <w:rPr>
          <w:color w:val="auto"/>
          <w:sz w:val="24"/>
          <w:szCs w:val="24"/>
          <w:lang w:eastAsia="en-US"/>
        </w:rPr>
        <w:t xml:space="preserve"> commi 251 e 251-bis », sono sostituite dalle seguenti: « dei commi 251, 251-bis e 251-ter ».</w:t>
      </w:r>
    </w:p>
    <w:p w14:paraId="50E29F03" w14:textId="77777777" w:rsidR="00C21362" w:rsidRPr="00C21362" w:rsidRDefault="00C21362" w:rsidP="00C21362">
      <w:pPr>
        <w:spacing w:after="160" w:line="259" w:lineRule="auto"/>
        <w:jc w:val="both"/>
        <w:rPr>
          <w:color w:val="auto"/>
          <w:sz w:val="24"/>
          <w:szCs w:val="24"/>
          <w:lang w:eastAsia="en-US"/>
        </w:rPr>
      </w:pPr>
    </w:p>
    <w:p w14:paraId="20FB0F6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17. I benefici di cui al comma 16 sono concessi nel limite di 1,39 milioni di euro per l'anno 2021. Agli oneri derivanti dal primo periodo del presente comma si provvede mediante corrispondente riduzione dell'autorizzazione di spesa di cui all'articolo 58-bis, comma 5, del decreto- legge 26 ottobre 2019. n. 124, convertito, con modificazioni, dalla legge 19 dicembre 2019, n. 157.</w:t>
      </w:r>
    </w:p>
    <w:p w14:paraId="5A8AD009" w14:textId="77777777" w:rsidR="00C21362" w:rsidRPr="00C21362" w:rsidRDefault="00C21362" w:rsidP="00C21362">
      <w:pPr>
        <w:spacing w:after="160" w:line="259" w:lineRule="auto"/>
        <w:jc w:val="both"/>
        <w:rPr>
          <w:color w:val="auto"/>
          <w:sz w:val="24"/>
          <w:szCs w:val="24"/>
          <w:lang w:eastAsia="en-US"/>
        </w:rPr>
      </w:pPr>
    </w:p>
    <w:p w14:paraId="1A5BDF82"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Art. 12.</w:t>
      </w:r>
    </w:p>
    <w:p w14:paraId="519A49D4" w14:textId="77777777" w:rsidR="00C21362" w:rsidRPr="00C21362" w:rsidRDefault="00C21362" w:rsidP="00BC5ED4">
      <w:pPr>
        <w:spacing w:after="160" w:line="259" w:lineRule="auto"/>
        <w:jc w:val="center"/>
        <w:rPr>
          <w:color w:val="auto"/>
          <w:sz w:val="24"/>
          <w:szCs w:val="24"/>
          <w:lang w:eastAsia="en-US"/>
        </w:rPr>
      </w:pPr>
    </w:p>
    <w:p w14:paraId="270F2E6C"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(Disposizioni in materia di mobilità del personale)</w:t>
      </w:r>
    </w:p>
    <w:p w14:paraId="0C74A800" w14:textId="77777777" w:rsidR="00C21362" w:rsidRPr="00C21362" w:rsidRDefault="00C21362" w:rsidP="00C21362">
      <w:pPr>
        <w:spacing w:after="160" w:line="259" w:lineRule="auto"/>
        <w:jc w:val="both"/>
        <w:rPr>
          <w:color w:val="auto"/>
          <w:sz w:val="24"/>
          <w:szCs w:val="24"/>
          <w:lang w:eastAsia="en-US"/>
        </w:rPr>
      </w:pPr>
    </w:p>
    <w:p w14:paraId="725DB56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All'articolo 30 del decreto legislativo 30 marzo 2001, n. 165, sono apportate le seguenti modificazioni:</w:t>
      </w:r>
    </w:p>
    <w:p w14:paraId="10053379" w14:textId="77777777" w:rsidR="00C21362" w:rsidRPr="00C21362" w:rsidRDefault="00C21362" w:rsidP="00C21362">
      <w:pPr>
        <w:spacing w:after="160" w:line="259" w:lineRule="auto"/>
        <w:jc w:val="both"/>
        <w:rPr>
          <w:color w:val="auto"/>
          <w:sz w:val="24"/>
          <w:szCs w:val="24"/>
          <w:lang w:eastAsia="en-US"/>
        </w:rPr>
      </w:pPr>
    </w:p>
    <w:p w14:paraId="329450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 comma 1, quarto periodo, dopo le parole: </w:t>
      </w:r>
      <w:proofErr w:type="gramStart"/>
      <w:r w:rsidRPr="00C21362">
        <w:rPr>
          <w:color w:val="auto"/>
          <w:sz w:val="24"/>
          <w:szCs w:val="24"/>
          <w:lang w:eastAsia="en-US"/>
        </w:rPr>
        <w:t>« servizio</w:t>
      </w:r>
      <w:proofErr w:type="gramEnd"/>
      <w:r w:rsidRPr="00C21362">
        <w:rPr>
          <w:color w:val="auto"/>
          <w:sz w:val="24"/>
          <w:szCs w:val="24"/>
          <w:lang w:eastAsia="en-US"/>
        </w:rPr>
        <w:t xml:space="preserve"> sanitario nazionale », sono inserite le seguenti: « e degli enti locali con un numero di dipendenti a tempo indeterminato non superiore a 100 »;</w:t>
      </w:r>
    </w:p>
    <w:p w14:paraId="7EE4B46D" w14:textId="77777777" w:rsidR="00C21362" w:rsidRPr="00C21362" w:rsidRDefault="00C21362" w:rsidP="00C21362">
      <w:pPr>
        <w:spacing w:after="160" w:line="259" w:lineRule="auto"/>
        <w:jc w:val="both"/>
        <w:rPr>
          <w:color w:val="auto"/>
          <w:sz w:val="24"/>
          <w:szCs w:val="24"/>
          <w:lang w:eastAsia="en-US"/>
        </w:rPr>
      </w:pPr>
    </w:p>
    <w:p w14:paraId="26EAB84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al comma 1.1. il primo periodo è soppresso.</w:t>
      </w:r>
    </w:p>
    <w:p w14:paraId="15AD41CF" w14:textId="77777777" w:rsidR="00C21362" w:rsidRPr="00C21362" w:rsidRDefault="00C21362" w:rsidP="00C21362">
      <w:pPr>
        <w:spacing w:after="160" w:line="259" w:lineRule="auto"/>
        <w:jc w:val="both"/>
        <w:rPr>
          <w:color w:val="auto"/>
          <w:sz w:val="24"/>
          <w:szCs w:val="24"/>
          <w:lang w:eastAsia="en-US"/>
        </w:rPr>
      </w:pPr>
    </w:p>
    <w:p w14:paraId="32C261E4"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Capo III</w:t>
      </w:r>
    </w:p>
    <w:p w14:paraId="66322A70" w14:textId="77777777" w:rsidR="00C21362" w:rsidRPr="00C21362" w:rsidRDefault="00C21362" w:rsidP="00BC5ED4">
      <w:pPr>
        <w:spacing w:after="160" w:line="259" w:lineRule="auto"/>
        <w:jc w:val="center"/>
        <w:rPr>
          <w:color w:val="auto"/>
          <w:sz w:val="24"/>
          <w:szCs w:val="24"/>
          <w:lang w:eastAsia="en-US"/>
        </w:rPr>
      </w:pPr>
    </w:p>
    <w:p w14:paraId="2D92F6E3"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RAFFORZAMENTO DELLA DISCIPLINA IN MATERIA DI SALUTE E SICUREZZA NEI LUOGHI DI LAVORO</w:t>
      </w:r>
    </w:p>
    <w:p w14:paraId="7A162107" w14:textId="77777777" w:rsidR="00C21362" w:rsidRPr="00C21362" w:rsidRDefault="00C21362" w:rsidP="00BC5ED4">
      <w:pPr>
        <w:spacing w:after="160" w:line="259" w:lineRule="auto"/>
        <w:jc w:val="center"/>
        <w:rPr>
          <w:color w:val="auto"/>
          <w:sz w:val="24"/>
          <w:szCs w:val="24"/>
          <w:lang w:eastAsia="en-US"/>
        </w:rPr>
      </w:pPr>
    </w:p>
    <w:p w14:paraId="3DFDFD15"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Art. 13.</w:t>
      </w:r>
    </w:p>
    <w:p w14:paraId="53E2EC10" w14:textId="77777777" w:rsidR="00C21362" w:rsidRPr="00C21362" w:rsidRDefault="00C21362" w:rsidP="00BC5ED4">
      <w:pPr>
        <w:spacing w:after="160" w:line="259" w:lineRule="auto"/>
        <w:jc w:val="center"/>
        <w:rPr>
          <w:color w:val="auto"/>
          <w:sz w:val="24"/>
          <w:szCs w:val="24"/>
          <w:lang w:eastAsia="en-US"/>
        </w:rPr>
      </w:pPr>
    </w:p>
    <w:p w14:paraId="43870F0F"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(Disposizioni in materia di salute e sicurezza nei luoghi di lavoro)</w:t>
      </w:r>
    </w:p>
    <w:p w14:paraId="2F5985D9" w14:textId="77777777" w:rsidR="00C21362" w:rsidRPr="00C21362" w:rsidRDefault="00C21362" w:rsidP="00BC5ED4">
      <w:pPr>
        <w:spacing w:after="160" w:line="259" w:lineRule="auto"/>
        <w:jc w:val="center"/>
        <w:rPr>
          <w:color w:val="auto"/>
          <w:sz w:val="24"/>
          <w:szCs w:val="24"/>
          <w:lang w:eastAsia="en-US"/>
        </w:rPr>
      </w:pPr>
    </w:p>
    <w:p w14:paraId="18708FA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decreto legislativo 9 aprile 2008, n. 81, sono apportate le seguenti modificazioni:</w:t>
      </w:r>
    </w:p>
    <w:p w14:paraId="3144C261" w14:textId="77777777" w:rsidR="00C21362" w:rsidRPr="00C21362" w:rsidRDefault="00C21362" w:rsidP="00C21362">
      <w:pPr>
        <w:spacing w:after="160" w:line="259" w:lineRule="auto"/>
        <w:jc w:val="both"/>
        <w:rPr>
          <w:color w:val="auto"/>
          <w:sz w:val="24"/>
          <w:szCs w:val="24"/>
          <w:lang w:eastAsia="en-US"/>
        </w:rPr>
      </w:pPr>
    </w:p>
    <w:p w14:paraId="35E1D79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all'articolo 7, dopo il comma 1, è aggiunto il seguente:</w:t>
      </w:r>
    </w:p>
    <w:p w14:paraId="34194361" w14:textId="77777777" w:rsidR="00C21362" w:rsidRPr="00C21362" w:rsidRDefault="00C21362" w:rsidP="00C21362">
      <w:pPr>
        <w:spacing w:after="160" w:line="259" w:lineRule="auto"/>
        <w:jc w:val="both"/>
        <w:rPr>
          <w:color w:val="auto"/>
          <w:sz w:val="24"/>
          <w:szCs w:val="24"/>
          <w:lang w:eastAsia="en-US"/>
        </w:rPr>
      </w:pPr>
    </w:p>
    <w:p w14:paraId="483AB38F"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1</w:t>
      </w:r>
      <w:proofErr w:type="gramEnd"/>
      <w:r w:rsidRPr="00C21362">
        <w:rPr>
          <w:color w:val="auto"/>
          <w:sz w:val="24"/>
          <w:szCs w:val="24"/>
          <w:lang w:eastAsia="en-US"/>
        </w:rPr>
        <w:t>-bis. Il comitato regionale si riunisce almeno due volte l'anno e può essere convocato anche su richiesta dell'ufficio territoriale dell'Ispettorato nazionale del lavoro</w:t>
      </w:r>
      <w:proofErr w:type="gramStart"/>
      <w:r w:rsidRPr="00C21362">
        <w:rPr>
          <w:color w:val="auto"/>
          <w:sz w:val="24"/>
          <w:szCs w:val="24"/>
          <w:lang w:eastAsia="en-US"/>
        </w:rPr>
        <w:t>. »</w:t>
      </w:r>
      <w:proofErr w:type="gramEnd"/>
      <w:r w:rsidRPr="00C21362">
        <w:rPr>
          <w:color w:val="auto"/>
          <w:sz w:val="24"/>
          <w:szCs w:val="24"/>
          <w:lang w:eastAsia="en-US"/>
        </w:rPr>
        <w:t>;</w:t>
      </w:r>
    </w:p>
    <w:p w14:paraId="0F074E31" w14:textId="77777777" w:rsidR="00C21362" w:rsidRPr="00C21362" w:rsidRDefault="00C21362" w:rsidP="00C21362">
      <w:pPr>
        <w:spacing w:after="160" w:line="259" w:lineRule="auto"/>
        <w:jc w:val="both"/>
        <w:rPr>
          <w:color w:val="auto"/>
          <w:sz w:val="24"/>
          <w:szCs w:val="24"/>
          <w:lang w:eastAsia="en-US"/>
        </w:rPr>
      </w:pPr>
    </w:p>
    <w:p w14:paraId="264F6E1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all'articolo 8:</w:t>
      </w:r>
    </w:p>
    <w:p w14:paraId="503F3C59" w14:textId="77777777" w:rsidR="00C21362" w:rsidRPr="00C21362" w:rsidRDefault="00C21362" w:rsidP="00C21362">
      <w:pPr>
        <w:spacing w:after="160" w:line="259" w:lineRule="auto"/>
        <w:jc w:val="both"/>
        <w:rPr>
          <w:color w:val="auto"/>
          <w:sz w:val="24"/>
          <w:szCs w:val="24"/>
          <w:lang w:eastAsia="en-US"/>
        </w:rPr>
      </w:pPr>
    </w:p>
    <w:p w14:paraId="24FB13E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comma 1:</w:t>
      </w:r>
    </w:p>
    <w:p w14:paraId="4F382CA9" w14:textId="77777777" w:rsidR="00C21362" w:rsidRPr="00C21362" w:rsidRDefault="00C21362" w:rsidP="00C21362">
      <w:pPr>
        <w:spacing w:after="160" w:line="259" w:lineRule="auto"/>
        <w:jc w:val="both"/>
        <w:rPr>
          <w:color w:val="auto"/>
          <w:sz w:val="24"/>
          <w:szCs w:val="24"/>
          <w:lang w:eastAsia="en-US"/>
        </w:rPr>
      </w:pPr>
    </w:p>
    <w:p w14:paraId="391626C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1.1. le parole </w:t>
      </w:r>
      <w:proofErr w:type="gramStart"/>
      <w:r w:rsidRPr="00C21362">
        <w:rPr>
          <w:color w:val="auto"/>
          <w:sz w:val="24"/>
          <w:szCs w:val="24"/>
          <w:lang w:eastAsia="en-US"/>
        </w:rPr>
        <w:t>« e</w:t>
      </w:r>
      <w:proofErr w:type="gramEnd"/>
      <w:r w:rsidRPr="00C21362">
        <w:rPr>
          <w:color w:val="auto"/>
          <w:sz w:val="24"/>
          <w:szCs w:val="24"/>
          <w:lang w:eastAsia="en-US"/>
        </w:rPr>
        <w:t xml:space="preserve"> per indirizzare » sono sostituite dalle seguenti: « e per programmare e valutare, anche ai fini del coordinamento informativo statistico e informatico dei dati dell'amministrazione statale, regionale e locale »;</w:t>
      </w:r>
    </w:p>
    <w:p w14:paraId="21D9D8BD" w14:textId="77777777" w:rsidR="00C21362" w:rsidRPr="00C21362" w:rsidRDefault="00C21362" w:rsidP="00C21362">
      <w:pPr>
        <w:spacing w:after="160" w:line="259" w:lineRule="auto"/>
        <w:jc w:val="both"/>
        <w:rPr>
          <w:color w:val="auto"/>
          <w:sz w:val="24"/>
          <w:szCs w:val="24"/>
          <w:lang w:eastAsia="en-US"/>
        </w:rPr>
      </w:pPr>
    </w:p>
    <w:p w14:paraId="3D5C92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1.2. le parole: </w:t>
      </w:r>
      <w:proofErr w:type="gramStart"/>
      <w:r w:rsidRPr="00C21362">
        <w:rPr>
          <w:color w:val="auto"/>
          <w:sz w:val="24"/>
          <w:szCs w:val="24"/>
          <w:lang w:eastAsia="en-US"/>
        </w:rPr>
        <w:t>« negli</w:t>
      </w:r>
      <w:proofErr w:type="gramEnd"/>
      <w:r w:rsidRPr="00C21362">
        <w:rPr>
          <w:color w:val="auto"/>
          <w:sz w:val="24"/>
          <w:szCs w:val="24"/>
          <w:lang w:eastAsia="en-US"/>
        </w:rPr>
        <w:t xml:space="preserve"> attuali » sono sostituite dalla seguente: « nei »;</w:t>
      </w:r>
    </w:p>
    <w:p w14:paraId="23709315" w14:textId="77777777" w:rsidR="00C21362" w:rsidRPr="00C21362" w:rsidRDefault="00C21362" w:rsidP="00C21362">
      <w:pPr>
        <w:spacing w:after="160" w:line="259" w:lineRule="auto"/>
        <w:jc w:val="both"/>
        <w:rPr>
          <w:color w:val="auto"/>
          <w:sz w:val="24"/>
          <w:szCs w:val="24"/>
          <w:lang w:eastAsia="en-US"/>
        </w:rPr>
      </w:pPr>
    </w:p>
    <w:p w14:paraId="30C7598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1.3 è aggiunto, in fine, il seguente periodo: </w:t>
      </w:r>
      <w:proofErr w:type="gramStart"/>
      <w:r w:rsidRPr="00C21362">
        <w:rPr>
          <w:color w:val="auto"/>
          <w:sz w:val="24"/>
          <w:szCs w:val="24"/>
          <w:lang w:eastAsia="en-US"/>
        </w:rPr>
        <w:t>« Gli</w:t>
      </w:r>
      <w:proofErr w:type="gramEnd"/>
      <w:r w:rsidRPr="00C21362">
        <w:rPr>
          <w:color w:val="auto"/>
          <w:sz w:val="24"/>
          <w:szCs w:val="24"/>
          <w:lang w:eastAsia="en-US"/>
        </w:rPr>
        <w:t xml:space="preserve"> organi di vigilanza alimentano un'apposita sezione del Sistema informativo dedicata alle sanzioni irrogate nell'ambito della vigilanza sull'applicazione della legislazione in materia di salute e sicurezza nei luoghi di lavoro. »;</w:t>
      </w:r>
    </w:p>
    <w:p w14:paraId="6AC191A3" w14:textId="77777777" w:rsidR="00C21362" w:rsidRPr="00C21362" w:rsidRDefault="00C21362" w:rsidP="00C21362">
      <w:pPr>
        <w:spacing w:after="160" w:line="259" w:lineRule="auto"/>
        <w:jc w:val="both"/>
        <w:rPr>
          <w:color w:val="auto"/>
          <w:sz w:val="24"/>
          <w:szCs w:val="24"/>
          <w:lang w:eastAsia="en-US"/>
        </w:rPr>
      </w:pPr>
    </w:p>
    <w:p w14:paraId="1EFD0A0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al comma 2:</w:t>
      </w:r>
    </w:p>
    <w:p w14:paraId="6C75C8DD" w14:textId="77777777" w:rsidR="00C21362" w:rsidRPr="00C21362" w:rsidRDefault="00C21362" w:rsidP="00C21362">
      <w:pPr>
        <w:spacing w:after="160" w:line="259" w:lineRule="auto"/>
        <w:jc w:val="both"/>
        <w:rPr>
          <w:color w:val="auto"/>
          <w:sz w:val="24"/>
          <w:szCs w:val="24"/>
          <w:lang w:eastAsia="en-US"/>
        </w:rPr>
      </w:pPr>
    </w:p>
    <w:p w14:paraId="7DA7B3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2.1. le parole </w:t>
      </w:r>
      <w:proofErr w:type="gramStart"/>
      <w:r w:rsidRPr="00C21362">
        <w:rPr>
          <w:color w:val="auto"/>
          <w:sz w:val="24"/>
          <w:szCs w:val="24"/>
          <w:lang w:eastAsia="en-US"/>
        </w:rPr>
        <w:t>« Ministero</w:t>
      </w:r>
      <w:proofErr w:type="gramEnd"/>
      <w:r w:rsidRPr="00C21362">
        <w:rPr>
          <w:color w:val="auto"/>
          <w:sz w:val="24"/>
          <w:szCs w:val="24"/>
          <w:lang w:eastAsia="en-US"/>
        </w:rPr>
        <w:t xml:space="preserve"> del lavoro, della salute e delle politiche sociali » sono sostituite dalle seguenti: « Ministero del lavoro e delle politiche sociali, dal Ministero della salute »;</w:t>
      </w:r>
    </w:p>
    <w:p w14:paraId="25AABB70" w14:textId="77777777" w:rsidR="00C21362" w:rsidRPr="00C21362" w:rsidRDefault="00C21362" w:rsidP="00C21362">
      <w:pPr>
        <w:spacing w:after="160" w:line="259" w:lineRule="auto"/>
        <w:jc w:val="both"/>
        <w:rPr>
          <w:color w:val="auto"/>
          <w:sz w:val="24"/>
          <w:szCs w:val="24"/>
          <w:lang w:eastAsia="en-US"/>
        </w:rPr>
      </w:pPr>
    </w:p>
    <w:p w14:paraId="21E56F1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2.2. dopo le parole </w:t>
      </w:r>
      <w:proofErr w:type="gramStart"/>
      <w:r w:rsidRPr="00C21362">
        <w:rPr>
          <w:color w:val="auto"/>
          <w:sz w:val="24"/>
          <w:szCs w:val="24"/>
          <w:lang w:eastAsia="en-US"/>
        </w:rPr>
        <w:t>« dal</w:t>
      </w:r>
      <w:proofErr w:type="gramEnd"/>
      <w:r w:rsidRPr="00C21362">
        <w:rPr>
          <w:color w:val="auto"/>
          <w:sz w:val="24"/>
          <w:szCs w:val="24"/>
          <w:lang w:eastAsia="en-US"/>
        </w:rPr>
        <w:t xml:space="preserve"> Ministero dell'interno » sono inserite le seguenti: « dal Dipartimento della Presidenza del Consiglio dei ministri competente per la trasformazione digitale »;</w:t>
      </w:r>
    </w:p>
    <w:p w14:paraId="79E27534" w14:textId="77777777" w:rsidR="00C21362" w:rsidRPr="00C21362" w:rsidRDefault="00C21362" w:rsidP="00C21362">
      <w:pPr>
        <w:spacing w:after="160" w:line="259" w:lineRule="auto"/>
        <w:jc w:val="both"/>
        <w:rPr>
          <w:color w:val="auto"/>
          <w:sz w:val="24"/>
          <w:szCs w:val="24"/>
          <w:lang w:eastAsia="en-US"/>
        </w:rPr>
      </w:pPr>
    </w:p>
    <w:p w14:paraId="7FB7352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2.3. le parole: </w:t>
      </w:r>
      <w:proofErr w:type="gramStart"/>
      <w:r w:rsidRPr="00C21362">
        <w:rPr>
          <w:color w:val="auto"/>
          <w:sz w:val="24"/>
          <w:szCs w:val="24"/>
          <w:lang w:eastAsia="en-US"/>
        </w:rPr>
        <w:t>« dall'IPSEMA</w:t>
      </w:r>
      <w:proofErr w:type="gramEnd"/>
      <w:r w:rsidRPr="00C21362">
        <w:rPr>
          <w:color w:val="auto"/>
          <w:sz w:val="24"/>
          <w:szCs w:val="24"/>
          <w:lang w:eastAsia="en-US"/>
        </w:rPr>
        <w:t xml:space="preserve"> e dall'ISPESL », sono sostituite dalle seguenti: « dall'INPS e dall'Ispettorato Nazionale del Lavoro »;</w:t>
      </w:r>
    </w:p>
    <w:p w14:paraId="327F6E0A" w14:textId="77777777" w:rsidR="00C21362" w:rsidRPr="00C21362" w:rsidRDefault="00C21362" w:rsidP="00C21362">
      <w:pPr>
        <w:spacing w:after="160" w:line="259" w:lineRule="auto"/>
        <w:jc w:val="both"/>
        <w:rPr>
          <w:color w:val="auto"/>
          <w:sz w:val="24"/>
          <w:szCs w:val="24"/>
          <w:lang w:eastAsia="en-US"/>
        </w:rPr>
      </w:pPr>
    </w:p>
    <w:p w14:paraId="5DAD51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2.4. dopo il primo periodo, è inserito il seguente: </w:t>
      </w:r>
      <w:proofErr w:type="gramStart"/>
      <w:r w:rsidRPr="00C21362">
        <w:rPr>
          <w:color w:val="auto"/>
          <w:sz w:val="24"/>
          <w:szCs w:val="24"/>
          <w:lang w:eastAsia="en-US"/>
        </w:rPr>
        <w:t>« Ulteriori</w:t>
      </w:r>
      <w:proofErr w:type="gramEnd"/>
      <w:r w:rsidRPr="00C21362">
        <w:rPr>
          <w:color w:val="auto"/>
          <w:sz w:val="24"/>
          <w:szCs w:val="24"/>
          <w:lang w:eastAsia="en-US"/>
        </w:rPr>
        <w:t xml:space="preserve"> amministrazioni potranno essere individuate con decreti adottati ai sensi del comma 4. »;</w:t>
      </w:r>
    </w:p>
    <w:p w14:paraId="5D0DE3C8" w14:textId="77777777" w:rsidR="00C21362" w:rsidRPr="00C21362" w:rsidRDefault="00C21362" w:rsidP="00C21362">
      <w:pPr>
        <w:spacing w:after="160" w:line="259" w:lineRule="auto"/>
        <w:jc w:val="both"/>
        <w:rPr>
          <w:color w:val="auto"/>
          <w:sz w:val="24"/>
          <w:szCs w:val="24"/>
          <w:lang w:eastAsia="en-US"/>
        </w:rPr>
      </w:pPr>
    </w:p>
    <w:p w14:paraId="78E8617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il comma 3 è sostituito dal seguente: </w:t>
      </w:r>
      <w:proofErr w:type="gramStart"/>
      <w:r w:rsidRPr="00C21362">
        <w:rPr>
          <w:color w:val="auto"/>
          <w:sz w:val="24"/>
          <w:szCs w:val="24"/>
          <w:lang w:eastAsia="en-US"/>
        </w:rPr>
        <w:t>« 3</w:t>
      </w:r>
      <w:proofErr w:type="gramEnd"/>
      <w:r w:rsidRPr="00C21362">
        <w:rPr>
          <w:color w:val="auto"/>
          <w:sz w:val="24"/>
          <w:szCs w:val="24"/>
          <w:lang w:eastAsia="en-US"/>
        </w:rPr>
        <w:t xml:space="preserve">. L'INAIL garantisce le funzioni occorrenti alla gestione tecnica ed informatica del SINP e al suo sviluppo, nel rispetto di quanto disciplinato dal regolamento (UE) 2016/679 e dal decreto legislativo 10 agosto 2018, n. 101, e, a tale fine, è titolare del trattamento dei dati secondo quanto previsto dal decreto legislativo 30 giugno 2003, n. 196. L'INAIL rende disponibili ai Dipartimenti di prevenzione delle Aziende sanitarie locali, per l'ambito territoriale di competenza, e all'Ispettorato nazionale del lavoro i dati relativi alle aziende assicurate, agli infortuni denunciati, ivi compresi quelli sotto la soglia di </w:t>
      </w:r>
      <w:proofErr w:type="spellStart"/>
      <w:r w:rsidRPr="00C21362">
        <w:rPr>
          <w:color w:val="auto"/>
          <w:sz w:val="24"/>
          <w:szCs w:val="24"/>
          <w:lang w:eastAsia="en-US"/>
        </w:rPr>
        <w:t>indennizzabilità</w:t>
      </w:r>
      <w:proofErr w:type="spellEnd"/>
      <w:r w:rsidRPr="00C21362">
        <w:rPr>
          <w:color w:val="auto"/>
          <w:sz w:val="24"/>
          <w:szCs w:val="24"/>
          <w:lang w:eastAsia="en-US"/>
        </w:rPr>
        <w:t>, e alle malattie professionali denunciate</w:t>
      </w:r>
      <w:proofErr w:type="gramStart"/>
      <w:r w:rsidRPr="00C21362">
        <w:rPr>
          <w:color w:val="auto"/>
          <w:sz w:val="24"/>
          <w:szCs w:val="24"/>
          <w:lang w:eastAsia="en-US"/>
        </w:rPr>
        <w:t>. »</w:t>
      </w:r>
      <w:proofErr w:type="gramEnd"/>
      <w:r w:rsidRPr="00C21362">
        <w:rPr>
          <w:color w:val="auto"/>
          <w:sz w:val="24"/>
          <w:szCs w:val="24"/>
          <w:lang w:eastAsia="en-US"/>
        </w:rPr>
        <w:t>;</w:t>
      </w:r>
    </w:p>
    <w:p w14:paraId="05F0356E" w14:textId="77777777" w:rsidR="00C21362" w:rsidRPr="00C21362" w:rsidRDefault="00C21362" w:rsidP="00C21362">
      <w:pPr>
        <w:spacing w:after="160" w:line="259" w:lineRule="auto"/>
        <w:jc w:val="both"/>
        <w:rPr>
          <w:color w:val="auto"/>
          <w:sz w:val="24"/>
          <w:szCs w:val="24"/>
          <w:lang w:eastAsia="en-US"/>
        </w:rPr>
      </w:pPr>
    </w:p>
    <w:p w14:paraId="6B3E61C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 comma 4, primo periodo, le parole da « Ministro del lavoro » fino a « pubblica amministrazione » sono sostituite dalle seguenti: « Ministro del lavoro e delle politiche sociali e del Ministro della salute, di concerto con il Ministro per la pubblica amministrazione e con il Ministro per l'innovazione tecnologica e la transizione digitale » e le parole « da adottarsi entro 180 giorni dalla data di entrata in vigore del presente decreto legislativo, vengono definite » sono sostituite dalle seguenti: « sono definiti i criteri e »;</w:t>
      </w:r>
    </w:p>
    <w:p w14:paraId="5338E3B5" w14:textId="77777777" w:rsidR="00C21362" w:rsidRPr="00C21362" w:rsidRDefault="00C21362" w:rsidP="00C21362">
      <w:pPr>
        <w:spacing w:after="160" w:line="259" w:lineRule="auto"/>
        <w:jc w:val="both"/>
        <w:rPr>
          <w:color w:val="auto"/>
          <w:sz w:val="24"/>
          <w:szCs w:val="24"/>
          <w:lang w:eastAsia="en-US"/>
        </w:rPr>
      </w:pPr>
    </w:p>
    <w:p w14:paraId="4884726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dopo il comma 4 è inserito il seguente: </w:t>
      </w:r>
      <w:proofErr w:type="gramStart"/>
      <w:r w:rsidRPr="00C21362">
        <w:rPr>
          <w:color w:val="auto"/>
          <w:sz w:val="24"/>
          <w:szCs w:val="24"/>
          <w:lang w:eastAsia="en-US"/>
        </w:rPr>
        <w:t>« 4</w:t>
      </w:r>
      <w:proofErr w:type="gramEnd"/>
      <w:r w:rsidRPr="00C21362">
        <w:rPr>
          <w:color w:val="auto"/>
          <w:sz w:val="24"/>
          <w:szCs w:val="24"/>
          <w:lang w:eastAsia="en-US"/>
        </w:rPr>
        <w:t xml:space="preserve">-bis. Per l'attività di coordinamento e sviluppo del SINP, con decreto del Ministro del lavoro e delle politiche sociali, acquisito il parere della Conferenza permanente per i rapporti tra lo Stato, le regioni e le province autonome di Trento e di Bolzano, da adottarsi entro sessanta giorni dalla data di entrata in vigore della presente disposizione, è ridefinita la composizione del </w:t>
      </w:r>
      <w:r w:rsidRPr="00C21362">
        <w:rPr>
          <w:color w:val="auto"/>
          <w:sz w:val="24"/>
          <w:szCs w:val="24"/>
          <w:lang w:eastAsia="en-US"/>
        </w:rPr>
        <w:lastRenderedPageBreak/>
        <w:t>Tavolo tecnico per lo sviluppo e il coordinamento del sistema informativo nazionale per la prevenzione (SINP), istituito ai sensi dell'articolo 5 del decreto del Ministro del lavoro e delle politiche sociali e del Ministro della salute 25 maggio 2016, n. 183. »;</w:t>
      </w:r>
    </w:p>
    <w:p w14:paraId="1C2545CA" w14:textId="77777777" w:rsidR="00C21362" w:rsidRPr="00C21362" w:rsidRDefault="00C21362" w:rsidP="00C21362">
      <w:pPr>
        <w:spacing w:after="160" w:line="259" w:lineRule="auto"/>
        <w:jc w:val="both"/>
        <w:rPr>
          <w:color w:val="auto"/>
          <w:sz w:val="24"/>
          <w:szCs w:val="24"/>
          <w:lang w:eastAsia="en-US"/>
        </w:rPr>
      </w:pPr>
    </w:p>
    <w:p w14:paraId="5CF3199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6) il comma 5 è sostituito dal seguente: </w:t>
      </w:r>
      <w:proofErr w:type="gramStart"/>
      <w:r w:rsidRPr="00C21362">
        <w:rPr>
          <w:color w:val="auto"/>
          <w:sz w:val="24"/>
          <w:szCs w:val="24"/>
          <w:lang w:eastAsia="en-US"/>
        </w:rPr>
        <w:t>« 5</w:t>
      </w:r>
      <w:proofErr w:type="gramEnd"/>
      <w:r w:rsidRPr="00C21362">
        <w:rPr>
          <w:color w:val="auto"/>
          <w:sz w:val="24"/>
          <w:szCs w:val="24"/>
          <w:lang w:eastAsia="en-US"/>
        </w:rPr>
        <w:t>. La partecipazione delle parti sociali al Sistema informativo avviene attraverso la periodica consultazione in ordine ai flussi informativi di cui al comma 6</w:t>
      </w:r>
      <w:proofErr w:type="gramStart"/>
      <w:r w:rsidRPr="00C21362">
        <w:rPr>
          <w:color w:val="auto"/>
          <w:sz w:val="24"/>
          <w:szCs w:val="24"/>
          <w:lang w:eastAsia="en-US"/>
        </w:rPr>
        <w:t>. »</w:t>
      </w:r>
      <w:proofErr w:type="gramEnd"/>
      <w:r w:rsidRPr="00C21362">
        <w:rPr>
          <w:color w:val="auto"/>
          <w:sz w:val="24"/>
          <w:szCs w:val="24"/>
          <w:lang w:eastAsia="en-US"/>
        </w:rPr>
        <w:t>;</w:t>
      </w:r>
    </w:p>
    <w:p w14:paraId="7529B36F" w14:textId="77777777" w:rsidR="00C21362" w:rsidRPr="00C21362" w:rsidRDefault="00C21362" w:rsidP="00C21362">
      <w:pPr>
        <w:spacing w:after="160" w:line="259" w:lineRule="auto"/>
        <w:jc w:val="both"/>
        <w:rPr>
          <w:color w:val="auto"/>
          <w:sz w:val="24"/>
          <w:szCs w:val="24"/>
          <w:lang w:eastAsia="en-US"/>
        </w:rPr>
      </w:pPr>
    </w:p>
    <w:p w14:paraId="5BD593A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all'articolo 13:</w:t>
      </w:r>
    </w:p>
    <w:p w14:paraId="2B8E178E" w14:textId="77777777" w:rsidR="00C21362" w:rsidRPr="00C21362" w:rsidRDefault="00C21362" w:rsidP="00C21362">
      <w:pPr>
        <w:spacing w:after="160" w:line="259" w:lineRule="auto"/>
        <w:jc w:val="both"/>
        <w:rPr>
          <w:color w:val="auto"/>
          <w:sz w:val="24"/>
          <w:szCs w:val="24"/>
          <w:lang w:eastAsia="en-US"/>
        </w:rPr>
      </w:pPr>
    </w:p>
    <w:p w14:paraId="052A6AA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al comma 1, dopo le parole </w:t>
      </w:r>
      <w:proofErr w:type="gramStart"/>
      <w:r w:rsidRPr="00C21362">
        <w:rPr>
          <w:color w:val="auto"/>
          <w:sz w:val="24"/>
          <w:szCs w:val="24"/>
          <w:lang w:eastAsia="en-US"/>
        </w:rPr>
        <w:t>« è</w:t>
      </w:r>
      <w:proofErr w:type="gramEnd"/>
      <w:r w:rsidRPr="00C21362">
        <w:rPr>
          <w:color w:val="auto"/>
          <w:sz w:val="24"/>
          <w:szCs w:val="24"/>
          <w:lang w:eastAsia="en-US"/>
        </w:rPr>
        <w:t xml:space="preserve"> svolta dalla azienda sanitaria locale competente per territorio » sono aggiunte le seguenti: « , dall'Ispettorato nazionale del lavoro »;</w:t>
      </w:r>
    </w:p>
    <w:p w14:paraId="474AF1EB" w14:textId="77777777" w:rsidR="00C21362" w:rsidRPr="00C21362" w:rsidRDefault="00C21362" w:rsidP="00C21362">
      <w:pPr>
        <w:spacing w:after="160" w:line="259" w:lineRule="auto"/>
        <w:jc w:val="both"/>
        <w:rPr>
          <w:color w:val="auto"/>
          <w:sz w:val="24"/>
          <w:szCs w:val="24"/>
          <w:lang w:eastAsia="en-US"/>
        </w:rPr>
      </w:pPr>
    </w:p>
    <w:p w14:paraId="212FAF5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comma 2 è abrogato;</w:t>
      </w:r>
    </w:p>
    <w:p w14:paraId="3D6791AD" w14:textId="77777777" w:rsidR="00C21362" w:rsidRPr="00C21362" w:rsidRDefault="00C21362" w:rsidP="00C21362">
      <w:pPr>
        <w:spacing w:after="160" w:line="259" w:lineRule="auto"/>
        <w:jc w:val="both"/>
        <w:rPr>
          <w:color w:val="auto"/>
          <w:sz w:val="24"/>
          <w:szCs w:val="24"/>
          <w:lang w:eastAsia="en-US"/>
        </w:rPr>
      </w:pPr>
    </w:p>
    <w:p w14:paraId="494C5C3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3) il comma 4 è sostituito dal seguente: </w:t>
      </w:r>
      <w:proofErr w:type="gramStart"/>
      <w:r w:rsidRPr="00C21362">
        <w:rPr>
          <w:color w:val="auto"/>
          <w:sz w:val="24"/>
          <w:szCs w:val="24"/>
          <w:lang w:eastAsia="en-US"/>
        </w:rPr>
        <w:t>« 4</w:t>
      </w:r>
      <w:proofErr w:type="gramEnd"/>
      <w:r w:rsidRPr="00C21362">
        <w:rPr>
          <w:color w:val="auto"/>
          <w:sz w:val="24"/>
          <w:szCs w:val="24"/>
          <w:lang w:eastAsia="en-US"/>
        </w:rPr>
        <w:t>. La vigilanza di cui al presente articolo è esercitata nel rispetto del coordinamento di cui agli articoli 5 e 7. A livello provinciale, nell'ambito della programmazione regionale realizzata ai sensi dell'articolo 7, le aziende sanitarie locali e l'Ispettorato nazionale del lavoro promuovono e coordinano sul piano operativo l'attività di vigilanza esercitata da tutti gli organi di cui al presente articolo. Sono adottate le conseguenti modifiche al decreto del Presidente del Consiglio dei ministri del 21 dicembre 2007</w:t>
      </w:r>
      <w:proofErr w:type="gramStart"/>
      <w:r w:rsidRPr="00C21362">
        <w:rPr>
          <w:color w:val="auto"/>
          <w:sz w:val="24"/>
          <w:szCs w:val="24"/>
          <w:lang w:eastAsia="en-US"/>
        </w:rPr>
        <w:t>. »</w:t>
      </w:r>
      <w:proofErr w:type="gramEnd"/>
      <w:r w:rsidRPr="00C21362">
        <w:rPr>
          <w:color w:val="auto"/>
          <w:sz w:val="24"/>
          <w:szCs w:val="24"/>
          <w:lang w:eastAsia="en-US"/>
        </w:rPr>
        <w:t>;</w:t>
      </w:r>
    </w:p>
    <w:p w14:paraId="117B4117" w14:textId="77777777" w:rsidR="00C21362" w:rsidRPr="00C21362" w:rsidRDefault="00C21362" w:rsidP="00C21362">
      <w:pPr>
        <w:spacing w:after="160" w:line="259" w:lineRule="auto"/>
        <w:jc w:val="both"/>
        <w:rPr>
          <w:color w:val="auto"/>
          <w:sz w:val="24"/>
          <w:szCs w:val="24"/>
          <w:lang w:eastAsia="en-US"/>
        </w:rPr>
      </w:pPr>
    </w:p>
    <w:p w14:paraId="407CDA4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 comma 6:</w:t>
      </w:r>
    </w:p>
    <w:p w14:paraId="10CEEE93" w14:textId="77777777" w:rsidR="00C21362" w:rsidRPr="00C21362" w:rsidRDefault="00C21362" w:rsidP="00C21362">
      <w:pPr>
        <w:spacing w:after="160" w:line="259" w:lineRule="auto"/>
        <w:jc w:val="both"/>
        <w:rPr>
          <w:color w:val="auto"/>
          <w:sz w:val="24"/>
          <w:szCs w:val="24"/>
          <w:lang w:eastAsia="en-US"/>
        </w:rPr>
      </w:pPr>
    </w:p>
    <w:p w14:paraId="6DA33EE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4.1. dopo le parole </w:t>
      </w:r>
      <w:proofErr w:type="gramStart"/>
      <w:r w:rsidRPr="00C21362">
        <w:rPr>
          <w:color w:val="auto"/>
          <w:sz w:val="24"/>
          <w:szCs w:val="24"/>
          <w:lang w:eastAsia="en-US"/>
        </w:rPr>
        <w:t>« L'importo</w:t>
      </w:r>
      <w:proofErr w:type="gramEnd"/>
      <w:r w:rsidRPr="00C21362">
        <w:rPr>
          <w:color w:val="auto"/>
          <w:sz w:val="24"/>
          <w:szCs w:val="24"/>
          <w:lang w:eastAsia="en-US"/>
        </w:rPr>
        <w:t xml:space="preserve"> delle somme che l'ASL » sono inserite le seguenti: « e l'Ispettorato nazionale del lavoro »;</w:t>
      </w:r>
    </w:p>
    <w:p w14:paraId="2AB0813A" w14:textId="77777777" w:rsidR="00C21362" w:rsidRPr="00C21362" w:rsidRDefault="00C21362" w:rsidP="00C21362">
      <w:pPr>
        <w:spacing w:after="160" w:line="259" w:lineRule="auto"/>
        <w:jc w:val="both"/>
        <w:rPr>
          <w:color w:val="auto"/>
          <w:sz w:val="24"/>
          <w:szCs w:val="24"/>
          <w:lang w:eastAsia="en-US"/>
        </w:rPr>
      </w:pPr>
    </w:p>
    <w:p w14:paraId="505A642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4.2. le parole </w:t>
      </w:r>
      <w:proofErr w:type="gramStart"/>
      <w:r w:rsidRPr="00C21362">
        <w:rPr>
          <w:color w:val="auto"/>
          <w:sz w:val="24"/>
          <w:szCs w:val="24"/>
          <w:lang w:eastAsia="en-US"/>
        </w:rPr>
        <w:t>« l'apposito</w:t>
      </w:r>
      <w:proofErr w:type="gramEnd"/>
      <w:r w:rsidRPr="00C21362">
        <w:rPr>
          <w:color w:val="auto"/>
          <w:sz w:val="24"/>
          <w:szCs w:val="24"/>
          <w:lang w:eastAsia="en-US"/>
        </w:rPr>
        <w:t xml:space="preserve"> capitolo regionale » sono sostituite dalle seguenti: « rispettivamente, l'apposito capitolo regionale e il bilancio dell'Ispettorato nazionale del lavoro »;</w:t>
      </w:r>
    </w:p>
    <w:p w14:paraId="36C16DC9" w14:textId="77777777" w:rsidR="00C21362" w:rsidRPr="00C21362" w:rsidRDefault="00C21362" w:rsidP="00C21362">
      <w:pPr>
        <w:spacing w:after="160" w:line="259" w:lineRule="auto"/>
        <w:jc w:val="both"/>
        <w:rPr>
          <w:color w:val="auto"/>
          <w:sz w:val="24"/>
          <w:szCs w:val="24"/>
          <w:lang w:eastAsia="en-US"/>
        </w:rPr>
      </w:pPr>
    </w:p>
    <w:p w14:paraId="359D794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4.3. dopo le parole </w:t>
      </w:r>
      <w:proofErr w:type="gramStart"/>
      <w:r w:rsidRPr="00C21362">
        <w:rPr>
          <w:color w:val="auto"/>
          <w:sz w:val="24"/>
          <w:szCs w:val="24"/>
          <w:lang w:eastAsia="en-US"/>
        </w:rPr>
        <w:t>« svolta</w:t>
      </w:r>
      <w:proofErr w:type="gramEnd"/>
      <w:r w:rsidRPr="00C21362">
        <w:rPr>
          <w:color w:val="auto"/>
          <w:sz w:val="24"/>
          <w:szCs w:val="24"/>
          <w:lang w:eastAsia="en-US"/>
        </w:rPr>
        <w:t xml:space="preserve"> dai dipartimenti di prevenzione delle AA.SS.LL. », sono inserite le seguenti: « e dall'Ispettorato »;</w:t>
      </w:r>
    </w:p>
    <w:p w14:paraId="7542A102" w14:textId="77777777" w:rsidR="00C21362" w:rsidRPr="00C21362" w:rsidRDefault="00C21362" w:rsidP="00C21362">
      <w:pPr>
        <w:spacing w:after="160" w:line="259" w:lineRule="auto"/>
        <w:jc w:val="both"/>
        <w:rPr>
          <w:color w:val="auto"/>
          <w:sz w:val="24"/>
          <w:szCs w:val="24"/>
          <w:lang w:eastAsia="en-US"/>
        </w:rPr>
      </w:pPr>
    </w:p>
    <w:p w14:paraId="1827D27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dopo il comma 7 è aggiunto il seguente: </w:t>
      </w:r>
      <w:proofErr w:type="gramStart"/>
      <w:r w:rsidRPr="00C21362">
        <w:rPr>
          <w:color w:val="auto"/>
          <w:sz w:val="24"/>
          <w:szCs w:val="24"/>
          <w:lang w:eastAsia="en-US"/>
        </w:rPr>
        <w:t>« 7</w:t>
      </w:r>
      <w:proofErr w:type="gramEnd"/>
      <w:r w:rsidRPr="00C21362">
        <w:rPr>
          <w:color w:val="auto"/>
          <w:sz w:val="24"/>
          <w:szCs w:val="24"/>
          <w:lang w:eastAsia="en-US"/>
        </w:rPr>
        <w:t>-bis. L'Ispettorato nazionale del lavoro è tenuto a presentare, entro il 30 giugno di ogni anno al Ministro del lavoro e delle politiche sociali per la trasmissione al Parlamento, una relazione analitica sull'attività svolta in materia di prevenzione e contrasto del lavoro irregolare e che dia conto dei risultati conseguiti nei diversi settori produttivi e delle prospettive di sviluppo, programmazione ed efficacia dell'attività di vigilanza nei luoghi di lavoro</w:t>
      </w:r>
      <w:proofErr w:type="gramStart"/>
      <w:r w:rsidRPr="00C21362">
        <w:rPr>
          <w:color w:val="auto"/>
          <w:sz w:val="24"/>
          <w:szCs w:val="24"/>
          <w:lang w:eastAsia="en-US"/>
        </w:rPr>
        <w:t>. »</w:t>
      </w:r>
      <w:proofErr w:type="gramEnd"/>
      <w:r w:rsidRPr="00C21362">
        <w:rPr>
          <w:color w:val="auto"/>
          <w:sz w:val="24"/>
          <w:szCs w:val="24"/>
          <w:lang w:eastAsia="en-US"/>
        </w:rPr>
        <w:t>;</w:t>
      </w:r>
    </w:p>
    <w:p w14:paraId="4AC23277" w14:textId="77777777" w:rsidR="00C21362" w:rsidRPr="00C21362" w:rsidRDefault="00C21362" w:rsidP="00C21362">
      <w:pPr>
        <w:spacing w:after="160" w:line="259" w:lineRule="auto"/>
        <w:jc w:val="both"/>
        <w:rPr>
          <w:color w:val="auto"/>
          <w:sz w:val="24"/>
          <w:szCs w:val="24"/>
          <w:lang w:eastAsia="en-US"/>
        </w:rPr>
      </w:pPr>
    </w:p>
    <w:p w14:paraId="1716D6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l'articolo 14 è sostituito dal seguente:</w:t>
      </w:r>
    </w:p>
    <w:p w14:paraId="62223E41" w14:textId="77777777" w:rsidR="00C21362" w:rsidRPr="00C21362" w:rsidRDefault="00C21362" w:rsidP="00C21362">
      <w:pPr>
        <w:spacing w:after="160" w:line="259" w:lineRule="auto"/>
        <w:jc w:val="both"/>
        <w:rPr>
          <w:color w:val="auto"/>
          <w:sz w:val="24"/>
          <w:szCs w:val="24"/>
          <w:lang w:eastAsia="en-US"/>
        </w:rPr>
      </w:pPr>
    </w:p>
    <w:p w14:paraId="56BB2445"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Art.</w:t>
      </w:r>
      <w:proofErr w:type="gramEnd"/>
      <w:r w:rsidRPr="00C21362">
        <w:rPr>
          <w:color w:val="auto"/>
          <w:sz w:val="24"/>
          <w:szCs w:val="24"/>
          <w:lang w:eastAsia="en-US"/>
        </w:rPr>
        <w:t xml:space="preserve"> 14 (Provvedimenti degli organi di vigilanza per il contrasto del lavoro irregolare e per la tutela della salute e sicurezza dei lavoratori). – 1. Ferme restando le attribuzioni previste dagli articoli 20 e 21, del decreto legislativo 19 dicembre 1994, n. 758, al fine di far cessare il pericolo per la tutela della salute e la sicurezza dei lavoratori, nonché di contrastare il lavoro irregolare, l'Ispettorato nazionale del lavoro adotta un provvedimento di sospensione, quando riscontra che almeno il 10 per cento dei lavoratori presenti sul luogo di lavoro risulti occupato, al momento dell'accesso ispettivo, senza preventiva comunicazione di instaurazione del rapporto di lavoro nonché, a prescindere dal settore di intervento, in caso di gravi violazioni in materia di tutela della salute e della sicurezza del lavoro di cui all'Allegato I. Il provvedimento di sospensione è adottato in relazione alla parte dell'attività imprenditoriale interessata dalle violazioni o, alternativamente, dell'attività lavorativa prestata dai lavoratori interessati dalle violazioni di cui ai numeri 3 e 6 dell'Allegato I. Unitamente al provvedimento di sospensione l'Ispettorato nazionale del lavoro può imporre specifiche misure atte a far cessare il pericolo per la sicurezza o per la salute dei lavoratori durante il lavoro.</w:t>
      </w:r>
    </w:p>
    <w:p w14:paraId="646B510B" w14:textId="77777777" w:rsidR="00C21362" w:rsidRPr="00C21362" w:rsidRDefault="00C21362" w:rsidP="00C21362">
      <w:pPr>
        <w:spacing w:after="160" w:line="259" w:lineRule="auto"/>
        <w:jc w:val="both"/>
        <w:rPr>
          <w:color w:val="auto"/>
          <w:sz w:val="24"/>
          <w:szCs w:val="24"/>
          <w:lang w:eastAsia="en-US"/>
        </w:rPr>
      </w:pPr>
    </w:p>
    <w:p w14:paraId="0410F50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Per tutto il periodo di sospensione è fatto divieto all'impresa di contrattare con la pubblica amministrazione. A tal fine il provvedimento di sospensione è comunicato all'Autorità Nazionale Anticorruzione (ANAC), al Ministero delle infrastrutture e della mobilità sostenibili, per gli aspetti di rispettiva competenza al fine dell'adozione da parte del Ministero delle infrastrutture e della mobilità sostenibili del provvedimento interdittivo.</w:t>
      </w:r>
    </w:p>
    <w:p w14:paraId="1993F152" w14:textId="77777777" w:rsidR="00C21362" w:rsidRPr="00C21362" w:rsidRDefault="00C21362" w:rsidP="00C21362">
      <w:pPr>
        <w:spacing w:after="160" w:line="259" w:lineRule="auto"/>
        <w:jc w:val="both"/>
        <w:rPr>
          <w:color w:val="auto"/>
          <w:sz w:val="24"/>
          <w:szCs w:val="24"/>
          <w:lang w:eastAsia="en-US"/>
        </w:rPr>
      </w:pPr>
    </w:p>
    <w:p w14:paraId="5B9D94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3. L'Ispettorato nazionale del lavoro adotta i provvedimenti di cui al comma 1 per il tramite del proprio personale ispettivo nell'immediatezza degli accertamenti nonché, su segnalazione di altre amministrazioni, entro sette giorni dal ricevimento del relativo verbale.</w:t>
      </w:r>
    </w:p>
    <w:p w14:paraId="476931E2" w14:textId="77777777" w:rsidR="00C21362" w:rsidRPr="00C21362" w:rsidRDefault="00C21362" w:rsidP="00C21362">
      <w:pPr>
        <w:spacing w:after="160" w:line="259" w:lineRule="auto"/>
        <w:jc w:val="both"/>
        <w:rPr>
          <w:color w:val="auto"/>
          <w:sz w:val="24"/>
          <w:szCs w:val="24"/>
          <w:lang w:eastAsia="en-US"/>
        </w:rPr>
      </w:pPr>
    </w:p>
    <w:p w14:paraId="29AB76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 provvedimenti di cui al comma 1, per le ipotesi di lavoro irregolare, non trovano applicazione nel caso in cui il lavoratore risulti l'unico occupato dall'impresa. In ogni caso di sospensione, gli effetti della stessa possono essere fatti decorrere dalle ore dodici del giorno lavorativo successivo ovvero dalla cessazione dell'attività lavorativa in corso che non può essere interrotta, salvo che non si riscontrino situazioni di pericolo imminente o di grave rischio per la salute dei lavoratori o dei terzi o per la pubblica incolumità.</w:t>
      </w:r>
    </w:p>
    <w:p w14:paraId="31F2DBED" w14:textId="77777777" w:rsidR="00C21362" w:rsidRPr="00C21362" w:rsidRDefault="00C21362" w:rsidP="00C21362">
      <w:pPr>
        <w:spacing w:after="160" w:line="259" w:lineRule="auto"/>
        <w:jc w:val="both"/>
        <w:rPr>
          <w:color w:val="auto"/>
          <w:sz w:val="24"/>
          <w:szCs w:val="24"/>
          <w:lang w:eastAsia="en-US"/>
        </w:rPr>
      </w:pPr>
    </w:p>
    <w:p w14:paraId="4CEBD9F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Ai provvedimenti del presente articolo si applicano le disposizioni di cui all'articolo 3 della legge 7 agosto 1990, n. 241.</w:t>
      </w:r>
    </w:p>
    <w:p w14:paraId="0F164595" w14:textId="77777777" w:rsidR="00C21362" w:rsidRPr="00C21362" w:rsidRDefault="00C21362" w:rsidP="00C21362">
      <w:pPr>
        <w:spacing w:after="160" w:line="259" w:lineRule="auto"/>
        <w:jc w:val="both"/>
        <w:rPr>
          <w:color w:val="auto"/>
          <w:sz w:val="24"/>
          <w:szCs w:val="24"/>
          <w:lang w:eastAsia="en-US"/>
        </w:rPr>
      </w:pPr>
    </w:p>
    <w:p w14:paraId="64781EF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Limitatamente ai provvedimenti adottati in occasione dell'accertamento delle violazioni in materia di prevenzione incendi, provvede il Comando provinciale dei vigili del fuoco territorialmente competente. Ove gli organi di vigilanza o le altre amministrazioni pubbliche rilevino possibili violazioni in materia di prevenzione incendi, ne danno segnalazione al competente Comando provinciale dei vigili del fuoco, il quale procede ai sensi delle disposizioni del decreto legislativo 8 marzo 2006, n. 139.</w:t>
      </w:r>
    </w:p>
    <w:p w14:paraId="6F4918FC" w14:textId="77777777" w:rsidR="00C21362" w:rsidRPr="00C21362" w:rsidRDefault="00C21362" w:rsidP="00C21362">
      <w:pPr>
        <w:spacing w:after="160" w:line="259" w:lineRule="auto"/>
        <w:jc w:val="both"/>
        <w:rPr>
          <w:color w:val="auto"/>
          <w:sz w:val="24"/>
          <w:szCs w:val="24"/>
          <w:lang w:eastAsia="en-US"/>
        </w:rPr>
      </w:pPr>
    </w:p>
    <w:p w14:paraId="6250764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In materia di prevenzione incendi, in ragione della competenza esclusiva del Corpo nazionale dei vigili del fuoco prevista dall'articolo 46, trovano applicazione le disposizioni di cui agli articoli 16, 19 e 20 del decreto legislativo 8 marzo 2006, n. 139.</w:t>
      </w:r>
    </w:p>
    <w:p w14:paraId="43D67003" w14:textId="77777777" w:rsidR="00C21362" w:rsidRPr="00C21362" w:rsidRDefault="00C21362" w:rsidP="00C21362">
      <w:pPr>
        <w:spacing w:after="160" w:line="259" w:lineRule="auto"/>
        <w:jc w:val="both"/>
        <w:rPr>
          <w:color w:val="auto"/>
          <w:sz w:val="24"/>
          <w:szCs w:val="24"/>
          <w:lang w:eastAsia="en-US"/>
        </w:rPr>
      </w:pPr>
    </w:p>
    <w:p w14:paraId="1494045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I poteri di cui al comma 1 spettano anche ai servizi ispettivi delle aziende sanitarie locali nell'ambito di accertamenti in materia di tutela della salute e della sicurezza del lavoro.</w:t>
      </w:r>
    </w:p>
    <w:p w14:paraId="0D779B55" w14:textId="77777777" w:rsidR="00C21362" w:rsidRPr="00C21362" w:rsidRDefault="00C21362" w:rsidP="00C21362">
      <w:pPr>
        <w:spacing w:after="160" w:line="259" w:lineRule="auto"/>
        <w:jc w:val="both"/>
        <w:rPr>
          <w:color w:val="auto"/>
          <w:sz w:val="24"/>
          <w:szCs w:val="24"/>
          <w:lang w:eastAsia="en-US"/>
        </w:rPr>
      </w:pPr>
    </w:p>
    <w:p w14:paraId="408ECCE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9. È condizione per la revoca del provvedimento da parte dell'amministrazione che lo ha adottato:</w:t>
      </w:r>
    </w:p>
    <w:p w14:paraId="41582053" w14:textId="77777777" w:rsidR="00C21362" w:rsidRPr="00C21362" w:rsidRDefault="00C21362" w:rsidP="00C21362">
      <w:pPr>
        <w:spacing w:after="160" w:line="259" w:lineRule="auto"/>
        <w:jc w:val="both"/>
        <w:rPr>
          <w:color w:val="auto"/>
          <w:sz w:val="24"/>
          <w:szCs w:val="24"/>
          <w:lang w:eastAsia="en-US"/>
        </w:rPr>
      </w:pPr>
    </w:p>
    <w:p w14:paraId="6CDCD88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la regolarizzazione dei lavoratori non risultanti dalle scritture o da altra documentazione obbligatoria anche sotto il profilo degli adempimenti in materia di salute e sicurezza;</w:t>
      </w:r>
    </w:p>
    <w:p w14:paraId="6F6BC513" w14:textId="77777777" w:rsidR="00C21362" w:rsidRPr="00C21362" w:rsidRDefault="00C21362" w:rsidP="00C21362">
      <w:pPr>
        <w:spacing w:after="160" w:line="259" w:lineRule="auto"/>
        <w:jc w:val="both"/>
        <w:rPr>
          <w:color w:val="auto"/>
          <w:sz w:val="24"/>
          <w:szCs w:val="24"/>
          <w:lang w:eastAsia="en-US"/>
        </w:rPr>
      </w:pPr>
    </w:p>
    <w:p w14:paraId="14746AD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l'accertamento del ripristino delle regolari condizioni di lavoro nelle ipotesi di violazioni della disciplina in materia di tutela della salute e della sicurezza sul lavoro;</w:t>
      </w:r>
    </w:p>
    <w:p w14:paraId="51341E43" w14:textId="77777777" w:rsidR="00C21362" w:rsidRPr="00C21362" w:rsidRDefault="00C21362" w:rsidP="00C21362">
      <w:pPr>
        <w:spacing w:after="160" w:line="259" w:lineRule="auto"/>
        <w:jc w:val="both"/>
        <w:rPr>
          <w:color w:val="auto"/>
          <w:sz w:val="24"/>
          <w:szCs w:val="24"/>
          <w:lang w:eastAsia="en-US"/>
        </w:rPr>
      </w:pPr>
    </w:p>
    <w:p w14:paraId="5779CD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la rimozione delle conseguenze pericolose delle violazioni nelle ipotesi di cui all'Allegato I;</w:t>
      </w:r>
    </w:p>
    <w:p w14:paraId="76DAF20B" w14:textId="77777777" w:rsidR="00C21362" w:rsidRPr="00C21362" w:rsidRDefault="00C21362" w:rsidP="00C21362">
      <w:pPr>
        <w:spacing w:after="160" w:line="259" w:lineRule="auto"/>
        <w:jc w:val="both"/>
        <w:rPr>
          <w:color w:val="auto"/>
          <w:sz w:val="24"/>
          <w:szCs w:val="24"/>
          <w:lang w:eastAsia="en-US"/>
        </w:rPr>
      </w:pPr>
    </w:p>
    <w:p w14:paraId="488485A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nelle ipotesi di lavoro irregolare, il pagamento di una somma aggiuntiva pari a 2.500 euro fino a cinque lavoratori irregolari e pari a 5.000 euro qualora siano impiegati più di cinque lavoratori irregolari;</w:t>
      </w:r>
    </w:p>
    <w:p w14:paraId="1F077896" w14:textId="77777777" w:rsidR="00C21362" w:rsidRPr="00C21362" w:rsidRDefault="00C21362" w:rsidP="00C21362">
      <w:pPr>
        <w:spacing w:after="160" w:line="259" w:lineRule="auto"/>
        <w:jc w:val="both"/>
        <w:rPr>
          <w:color w:val="auto"/>
          <w:sz w:val="24"/>
          <w:szCs w:val="24"/>
          <w:lang w:eastAsia="en-US"/>
        </w:rPr>
      </w:pPr>
    </w:p>
    <w:p w14:paraId="7CA9D91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nelle ipotesi di cui all'Allegato I, il pagamento di una somma aggiuntiva di importo pari a quanto indicato nello stesso Allegato I con riferimento a ciascuna fattispecie.</w:t>
      </w:r>
    </w:p>
    <w:p w14:paraId="1AF98BCA" w14:textId="77777777" w:rsidR="00C21362" w:rsidRPr="00C21362" w:rsidRDefault="00C21362" w:rsidP="00C21362">
      <w:pPr>
        <w:spacing w:after="160" w:line="259" w:lineRule="auto"/>
        <w:jc w:val="both"/>
        <w:rPr>
          <w:color w:val="auto"/>
          <w:sz w:val="24"/>
          <w:szCs w:val="24"/>
          <w:lang w:eastAsia="en-US"/>
        </w:rPr>
      </w:pPr>
    </w:p>
    <w:p w14:paraId="72748EC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Le somme aggiuntive di cui alle lettere d) ed e) sono raddoppiate nelle ipotesi in cui, nei cinque anni precedenti alla adozione del provvedimento, la medesima impresa sia stata destinataria di un provvedimento di sospensione.</w:t>
      </w:r>
    </w:p>
    <w:p w14:paraId="7C969D04" w14:textId="77777777" w:rsidR="00C21362" w:rsidRPr="00C21362" w:rsidRDefault="00C21362" w:rsidP="00C21362">
      <w:pPr>
        <w:spacing w:after="160" w:line="259" w:lineRule="auto"/>
        <w:jc w:val="both"/>
        <w:rPr>
          <w:color w:val="auto"/>
          <w:sz w:val="24"/>
          <w:szCs w:val="24"/>
          <w:lang w:eastAsia="en-US"/>
        </w:rPr>
      </w:pPr>
    </w:p>
    <w:p w14:paraId="3912A72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Su istanza di parte, fermo restando il rispetto delle condizioni di cui al comma 9, la revoca è altresì concessa subordinatamente al pagamento del venti per cento della somma aggiuntiva dovuta. L'importo residuo, maggiorato del cinque per cento, è versato entro sei mesi dalla data di presentazione dell'istanza di revoca. In caso di mancato versamento o di versamento parziale dell'importo residuo entro detto termine, il provvedimento di accoglimento dell'istanza di cui al presente comma costituisce titolo esecutivo per l'importo non versato.</w:t>
      </w:r>
    </w:p>
    <w:p w14:paraId="1BA35105" w14:textId="77777777" w:rsidR="00C21362" w:rsidRPr="00C21362" w:rsidRDefault="00C21362" w:rsidP="00C21362">
      <w:pPr>
        <w:spacing w:after="160" w:line="259" w:lineRule="auto"/>
        <w:jc w:val="both"/>
        <w:rPr>
          <w:color w:val="auto"/>
          <w:sz w:val="24"/>
          <w:szCs w:val="24"/>
          <w:lang w:eastAsia="en-US"/>
        </w:rPr>
      </w:pPr>
    </w:p>
    <w:p w14:paraId="6367FC1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12. È comunque fatta salva l'applicazione delle sanzioni penali, civili e amministrative vigenti.</w:t>
      </w:r>
    </w:p>
    <w:p w14:paraId="273EDEF1" w14:textId="77777777" w:rsidR="00C21362" w:rsidRPr="00C21362" w:rsidRDefault="00C21362" w:rsidP="00C21362">
      <w:pPr>
        <w:spacing w:after="160" w:line="259" w:lineRule="auto"/>
        <w:jc w:val="both"/>
        <w:rPr>
          <w:color w:val="auto"/>
          <w:sz w:val="24"/>
          <w:szCs w:val="24"/>
          <w:lang w:eastAsia="en-US"/>
        </w:rPr>
      </w:pPr>
    </w:p>
    <w:p w14:paraId="31FB7C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13. Ferma restando la destinazione della percentuale prevista dall'articolo 14, comma 1, lettera d), del decreto-legge 23 dicembre 2013, n. 145, convertito, con modificazioni, dalla legge 21 febbraio 2014, n. 9, l'importo delle somme aggiuntive di cui al comma 9, lettere d) ed e), integra, in funzione dell'amministrazione che ha adottato i provvedimenti di cui al comma 1, il bilancio dell'Ispettorato nazionale del lavoro o l'apposito capitolo regionale ed è utilizzato per finanziare l'attività di prevenzione </w:t>
      </w:r>
      <w:r w:rsidRPr="00C21362">
        <w:rPr>
          <w:color w:val="auto"/>
          <w:sz w:val="24"/>
          <w:szCs w:val="24"/>
          <w:lang w:eastAsia="en-US"/>
        </w:rPr>
        <w:lastRenderedPageBreak/>
        <w:t>nei luoghi di lavoro svolta dall'Ispettorato nazionale del lavoro o dai dipartimenti di prevenzione delle AA.SS.LL.</w:t>
      </w:r>
    </w:p>
    <w:p w14:paraId="17D8704B" w14:textId="77777777" w:rsidR="00C21362" w:rsidRPr="00C21362" w:rsidRDefault="00C21362" w:rsidP="00C21362">
      <w:pPr>
        <w:spacing w:after="160" w:line="259" w:lineRule="auto"/>
        <w:jc w:val="both"/>
        <w:rPr>
          <w:color w:val="auto"/>
          <w:sz w:val="24"/>
          <w:szCs w:val="24"/>
          <w:lang w:eastAsia="en-US"/>
        </w:rPr>
      </w:pPr>
    </w:p>
    <w:p w14:paraId="6558B6D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14. Avverso i provvedimenti di cui al comma 1 adottati per l'impiego di lavoratori senza preventiva comunicazione di instaurazione del rapporto di lavoro è ammesso ricorso, entro 30 giorni, all'Ispettorato interregionale del lavoro territorialmente competente, il quale si pronuncia nel termine di 30 giorni dalla notifica del ricorso. Decorso inutilmente tale ultimo termine il ricorso si intende accolto.</w:t>
      </w:r>
    </w:p>
    <w:p w14:paraId="176AA4BB" w14:textId="77777777" w:rsidR="00C21362" w:rsidRPr="00C21362" w:rsidRDefault="00C21362" w:rsidP="00C21362">
      <w:pPr>
        <w:spacing w:after="160" w:line="259" w:lineRule="auto"/>
        <w:jc w:val="both"/>
        <w:rPr>
          <w:color w:val="auto"/>
          <w:sz w:val="24"/>
          <w:szCs w:val="24"/>
          <w:lang w:eastAsia="en-US"/>
        </w:rPr>
      </w:pPr>
    </w:p>
    <w:p w14:paraId="713E58D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15. Il datore di lavoro che non ottempera al provvedimento di sospensione di cui al presente articolo è punito con l'arresto fino a sei mesi nelle ipotesi di sospensione per le violazioni in materia di tutela della salute e della sicurezza sul lavoro e con l'arresto da tre a sei mesi o con l'ammenda da 2.500 a 6.400 euro nelle ipotesi di sospensione per lavoro irregolare.</w:t>
      </w:r>
    </w:p>
    <w:p w14:paraId="7FE45307" w14:textId="77777777" w:rsidR="00C21362" w:rsidRPr="00C21362" w:rsidRDefault="00C21362" w:rsidP="00C21362">
      <w:pPr>
        <w:spacing w:after="160" w:line="259" w:lineRule="auto"/>
        <w:jc w:val="both"/>
        <w:rPr>
          <w:color w:val="auto"/>
          <w:sz w:val="24"/>
          <w:szCs w:val="24"/>
          <w:lang w:eastAsia="en-US"/>
        </w:rPr>
      </w:pPr>
    </w:p>
    <w:p w14:paraId="755222A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16. L'emissione del decreto di archiviazione per l'estinzione delle contravvenzioni, accertate ai sensi del comma 1, a seguito della conclusione della procedura di prescrizione prevista dagli articoli 20 e 21, del decreto legislativo 19 dicembre 1994, n. 758, comporta la decadenza dei provvedimenti di cui al comma 1 fermo restando, ai fini della verifica dell'ottemperanza alla prescrizione, anche il pagamento delle somme aggiuntive di cui al comma 9, lettera d)</w:t>
      </w:r>
      <w:proofErr w:type="gramStart"/>
      <w:r w:rsidRPr="00C21362">
        <w:rPr>
          <w:color w:val="auto"/>
          <w:sz w:val="24"/>
          <w:szCs w:val="24"/>
          <w:lang w:eastAsia="en-US"/>
        </w:rPr>
        <w:t>. »</w:t>
      </w:r>
      <w:proofErr w:type="gramEnd"/>
      <w:r w:rsidRPr="00C21362">
        <w:rPr>
          <w:color w:val="auto"/>
          <w:sz w:val="24"/>
          <w:szCs w:val="24"/>
          <w:lang w:eastAsia="en-US"/>
        </w:rPr>
        <w:t>;</w:t>
      </w:r>
    </w:p>
    <w:p w14:paraId="6B08959E" w14:textId="77777777" w:rsidR="00C21362" w:rsidRPr="00C21362" w:rsidRDefault="00C21362" w:rsidP="00C21362">
      <w:pPr>
        <w:spacing w:after="160" w:line="259" w:lineRule="auto"/>
        <w:jc w:val="both"/>
        <w:rPr>
          <w:color w:val="auto"/>
          <w:sz w:val="24"/>
          <w:szCs w:val="24"/>
          <w:lang w:eastAsia="en-US"/>
        </w:rPr>
      </w:pPr>
    </w:p>
    <w:p w14:paraId="4360C1B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all'articolo 51:</w:t>
      </w:r>
    </w:p>
    <w:p w14:paraId="71F451EF" w14:textId="77777777" w:rsidR="00C21362" w:rsidRPr="00C21362" w:rsidRDefault="00C21362" w:rsidP="00C21362">
      <w:pPr>
        <w:spacing w:after="160" w:line="259" w:lineRule="auto"/>
        <w:jc w:val="both"/>
        <w:rPr>
          <w:color w:val="auto"/>
          <w:sz w:val="24"/>
          <w:szCs w:val="24"/>
          <w:lang w:eastAsia="en-US"/>
        </w:rPr>
      </w:pPr>
    </w:p>
    <w:p w14:paraId="44F8307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1) dopo il comma 1 è inserito il seguente: </w:t>
      </w:r>
      <w:proofErr w:type="gramStart"/>
      <w:r w:rsidRPr="00C21362">
        <w:rPr>
          <w:color w:val="auto"/>
          <w:sz w:val="24"/>
          <w:szCs w:val="24"/>
          <w:lang w:eastAsia="en-US"/>
        </w:rPr>
        <w:t>« 1</w:t>
      </w:r>
      <w:proofErr w:type="gramEnd"/>
      <w:r w:rsidRPr="00C21362">
        <w:rPr>
          <w:color w:val="auto"/>
          <w:sz w:val="24"/>
          <w:szCs w:val="24"/>
          <w:lang w:eastAsia="en-US"/>
        </w:rPr>
        <w:t>-bis. Il Ministero del lavoro istituisce il repertorio degli organismi paritetici, previa definizione dei criteri identificativi, entro 180 giorni dalla data di entrata in vigore del presente decreto</w:t>
      </w:r>
      <w:proofErr w:type="gramStart"/>
      <w:r w:rsidRPr="00C21362">
        <w:rPr>
          <w:color w:val="auto"/>
          <w:sz w:val="24"/>
          <w:szCs w:val="24"/>
          <w:lang w:eastAsia="en-US"/>
        </w:rPr>
        <w:t>. »</w:t>
      </w:r>
      <w:proofErr w:type="gramEnd"/>
      <w:r w:rsidRPr="00C21362">
        <w:rPr>
          <w:color w:val="auto"/>
          <w:sz w:val="24"/>
          <w:szCs w:val="24"/>
          <w:lang w:eastAsia="en-US"/>
        </w:rPr>
        <w:t>;</w:t>
      </w:r>
    </w:p>
    <w:p w14:paraId="00681BC7" w14:textId="77777777" w:rsidR="00C21362" w:rsidRPr="00C21362" w:rsidRDefault="00C21362" w:rsidP="00C21362">
      <w:pPr>
        <w:spacing w:after="160" w:line="259" w:lineRule="auto"/>
        <w:jc w:val="both"/>
        <w:rPr>
          <w:color w:val="auto"/>
          <w:sz w:val="24"/>
          <w:szCs w:val="24"/>
          <w:lang w:eastAsia="en-US"/>
        </w:rPr>
      </w:pPr>
    </w:p>
    <w:p w14:paraId="34FE4CE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comma 8-bis è sostituito dai seguenti:</w:t>
      </w:r>
    </w:p>
    <w:p w14:paraId="1AD908D2" w14:textId="77777777" w:rsidR="00C21362" w:rsidRPr="00C21362" w:rsidRDefault="00C21362" w:rsidP="00C21362">
      <w:pPr>
        <w:spacing w:after="160" w:line="259" w:lineRule="auto"/>
        <w:jc w:val="both"/>
        <w:rPr>
          <w:color w:val="auto"/>
          <w:sz w:val="24"/>
          <w:szCs w:val="24"/>
          <w:lang w:eastAsia="en-US"/>
        </w:rPr>
      </w:pPr>
    </w:p>
    <w:p w14:paraId="13342C6B"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8</w:t>
      </w:r>
      <w:proofErr w:type="gramEnd"/>
      <w:r w:rsidRPr="00C21362">
        <w:rPr>
          <w:color w:val="auto"/>
          <w:sz w:val="24"/>
          <w:szCs w:val="24"/>
          <w:lang w:eastAsia="en-US"/>
        </w:rPr>
        <w:t>-bis. Gli organismi paritetici comunicano annualmente all'Ispettorato nazionale del lavoro e all'INAIL i dati relativi:</w:t>
      </w:r>
    </w:p>
    <w:p w14:paraId="5398CD53" w14:textId="77777777" w:rsidR="00C21362" w:rsidRPr="00C21362" w:rsidRDefault="00C21362" w:rsidP="00C21362">
      <w:pPr>
        <w:spacing w:after="160" w:line="259" w:lineRule="auto"/>
        <w:jc w:val="both"/>
        <w:rPr>
          <w:color w:val="auto"/>
          <w:sz w:val="24"/>
          <w:szCs w:val="24"/>
          <w:lang w:eastAsia="en-US"/>
        </w:rPr>
      </w:pPr>
    </w:p>
    <w:p w14:paraId="2809DBC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a) alle imprese che hanno aderito al sistema degli organismi paritetici e a quelle che hanno svolto l'attività di formazione organizzata dagli stessi organismi;</w:t>
      </w:r>
    </w:p>
    <w:p w14:paraId="1D41D124" w14:textId="77777777" w:rsidR="00C21362" w:rsidRPr="00C21362" w:rsidRDefault="00C21362" w:rsidP="00C21362">
      <w:pPr>
        <w:spacing w:after="160" w:line="259" w:lineRule="auto"/>
        <w:jc w:val="both"/>
        <w:rPr>
          <w:color w:val="auto"/>
          <w:sz w:val="24"/>
          <w:szCs w:val="24"/>
          <w:lang w:eastAsia="en-US"/>
        </w:rPr>
      </w:pPr>
    </w:p>
    <w:p w14:paraId="0101161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ai rappresentanti dei lavoratori per la sicurezza territoriali;</w:t>
      </w:r>
    </w:p>
    <w:p w14:paraId="21BA2DAE" w14:textId="77777777" w:rsidR="00C21362" w:rsidRPr="00C21362" w:rsidRDefault="00C21362" w:rsidP="00C21362">
      <w:pPr>
        <w:spacing w:after="160" w:line="259" w:lineRule="auto"/>
        <w:jc w:val="both"/>
        <w:rPr>
          <w:color w:val="auto"/>
          <w:sz w:val="24"/>
          <w:szCs w:val="24"/>
          <w:lang w:eastAsia="en-US"/>
        </w:rPr>
      </w:pPr>
    </w:p>
    <w:p w14:paraId="7E77293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al rilascio delle asseverazioni di cui al comma 3-bis.</w:t>
      </w:r>
    </w:p>
    <w:p w14:paraId="3C748FB0" w14:textId="77777777" w:rsidR="00C21362" w:rsidRPr="00C21362" w:rsidRDefault="00C21362" w:rsidP="00C21362">
      <w:pPr>
        <w:spacing w:after="160" w:line="259" w:lineRule="auto"/>
        <w:jc w:val="both"/>
        <w:rPr>
          <w:color w:val="auto"/>
          <w:sz w:val="24"/>
          <w:szCs w:val="24"/>
          <w:lang w:eastAsia="en-US"/>
        </w:rPr>
      </w:pPr>
    </w:p>
    <w:p w14:paraId="5EB9226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8-ter. I dati di cui al comma 8-bis sono utilizzati ai fini della individuazione di criteri di priorità nella programmazione della vigilanza e di criteri di premialità nell'ambito della determinazione degli oneri assicurativi da parte dell'INAIL</w:t>
      </w:r>
      <w:proofErr w:type="gramStart"/>
      <w:r w:rsidRPr="00C21362">
        <w:rPr>
          <w:color w:val="auto"/>
          <w:sz w:val="24"/>
          <w:szCs w:val="24"/>
          <w:lang w:eastAsia="en-US"/>
        </w:rPr>
        <w:t>. »</w:t>
      </w:r>
      <w:proofErr w:type="gramEnd"/>
      <w:r w:rsidRPr="00C21362">
        <w:rPr>
          <w:color w:val="auto"/>
          <w:sz w:val="24"/>
          <w:szCs w:val="24"/>
          <w:lang w:eastAsia="en-US"/>
        </w:rPr>
        <w:t>;</w:t>
      </w:r>
    </w:p>
    <w:p w14:paraId="7F6AF1CF" w14:textId="77777777" w:rsidR="00C21362" w:rsidRPr="00C21362" w:rsidRDefault="00C21362" w:rsidP="00C21362">
      <w:pPr>
        <w:spacing w:after="160" w:line="259" w:lineRule="auto"/>
        <w:jc w:val="both"/>
        <w:rPr>
          <w:color w:val="auto"/>
          <w:sz w:val="24"/>
          <w:szCs w:val="24"/>
          <w:lang w:eastAsia="en-US"/>
        </w:rPr>
      </w:pPr>
    </w:p>
    <w:p w14:paraId="44CB8B3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f) all'articolo 99, dopo il comma 1, è inserito il seguente:</w:t>
      </w:r>
    </w:p>
    <w:p w14:paraId="4FA85794" w14:textId="77777777" w:rsidR="00C21362" w:rsidRPr="00C21362" w:rsidRDefault="00C21362" w:rsidP="00C21362">
      <w:pPr>
        <w:spacing w:after="160" w:line="259" w:lineRule="auto"/>
        <w:jc w:val="both"/>
        <w:rPr>
          <w:color w:val="auto"/>
          <w:sz w:val="24"/>
          <w:szCs w:val="24"/>
          <w:lang w:eastAsia="en-US"/>
        </w:rPr>
      </w:pPr>
    </w:p>
    <w:p w14:paraId="0834B51E"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1</w:t>
      </w:r>
      <w:proofErr w:type="gramEnd"/>
      <w:r w:rsidRPr="00C21362">
        <w:rPr>
          <w:color w:val="auto"/>
          <w:sz w:val="24"/>
          <w:szCs w:val="24"/>
          <w:lang w:eastAsia="en-US"/>
        </w:rPr>
        <w:t>-bis. Le comunicazioni di cui al comma 1 alimentano una apposita banca dati istituita presso l'Ispettorato nazionale del lavoro, ferma l'interoperabilità con le banche dati esistenti. Con decreto del direttore dell'Ispettorato nazionale del lavoro sono individuate le modalità tecniche, la data di effettivo avvio dell'alimentazione della banca dati e le modalità di condivisione delle informazioni con le Pubbliche Amministrazioni interessate</w:t>
      </w:r>
      <w:proofErr w:type="gramStart"/>
      <w:r w:rsidRPr="00C21362">
        <w:rPr>
          <w:color w:val="auto"/>
          <w:sz w:val="24"/>
          <w:szCs w:val="24"/>
          <w:lang w:eastAsia="en-US"/>
        </w:rPr>
        <w:t>. »</w:t>
      </w:r>
      <w:proofErr w:type="gramEnd"/>
      <w:r w:rsidRPr="00C21362">
        <w:rPr>
          <w:color w:val="auto"/>
          <w:sz w:val="24"/>
          <w:szCs w:val="24"/>
          <w:lang w:eastAsia="en-US"/>
        </w:rPr>
        <w:t>;</w:t>
      </w:r>
    </w:p>
    <w:p w14:paraId="6914E609" w14:textId="77777777" w:rsidR="00C21362" w:rsidRPr="00C21362" w:rsidRDefault="00C21362" w:rsidP="00C21362">
      <w:pPr>
        <w:spacing w:after="160" w:line="259" w:lineRule="auto"/>
        <w:jc w:val="both"/>
        <w:rPr>
          <w:color w:val="auto"/>
          <w:sz w:val="24"/>
          <w:szCs w:val="24"/>
          <w:lang w:eastAsia="en-US"/>
        </w:rPr>
      </w:pPr>
    </w:p>
    <w:p w14:paraId="61C9D2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g) l'Allegato I è sostituito dall'Allegato I al presente decreto.</w:t>
      </w:r>
    </w:p>
    <w:p w14:paraId="169FE2B7" w14:textId="77777777" w:rsidR="00C21362" w:rsidRPr="00C21362" w:rsidRDefault="00C21362" w:rsidP="00C21362">
      <w:pPr>
        <w:spacing w:after="160" w:line="259" w:lineRule="auto"/>
        <w:jc w:val="both"/>
        <w:rPr>
          <w:color w:val="auto"/>
          <w:sz w:val="24"/>
          <w:szCs w:val="24"/>
          <w:lang w:eastAsia="en-US"/>
        </w:rPr>
      </w:pPr>
    </w:p>
    <w:p w14:paraId="0EC9386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2. In funzione dell'ampliamento delle competenze di cui al comma 1, lettera c), numero 1), l'Ispettorato nazionale del lavoro è autorizzato, per il biennio 2021-2022, a bandire procedure concorsuali pubbliche e, conseguentemente, ad assumere con contratto di lavoro subordinato a tempo indeterminato, in aggiunta alle facoltà </w:t>
      </w:r>
      <w:proofErr w:type="spellStart"/>
      <w:r w:rsidRPr="00C21362">
        <w:rPr>
          <w:color w:val="auto"/>
          <w:sz w:val="24"/>
          <w:szCs w:val="24"/>
          <w:lang w:eastAsia="en-US"/>
        </w:rPr>
        <w:t>assunzionali</w:t>
      </w:r>
      <w:proofErr w:type="spellEnd"/>
      <w:r w:rsidRPr="00C21362">
        <w:rPr>
          <w:color w:val="auto"/>
          <w:sz w:val="24"/>
          <w:szCs w:val="24"/>
          <w:lang w:eastAsia="en-US"/>
        </w:rPr>
        <w:t xml:space="preserve"> previste a legislazione vigente e con corrispondente incremento della vigente dotazione organica, un contingente di personale ispettivo pari a 1.024 unità da inquadrare nell'Area terza, posizione economica F1, del CCNL comparto Funzioni Centrali. A tal fine è autorizzata la spesa di euro 22.164.286 per il 2022 e di euro 44.328.571 a decorrere dal 2023 in relazione alle assunzioni di cui al presente comma, nonché di euro 9.106.800 per il 2022 e di euro 6.456.800 a decorrere dal 2023 </w:t>
      </w:r>
      <w:r w:rsidRPr="00C21362">
        <w:rPr>
          <w:color w:val="auto"/>
          <w:sz w:val="24"/>
          <w:szCs w:val="24"/>
          <w:lang w:eastAsia="en-US"/>
        </w:rPr>
        <w:lastRenderedPageBreak/>
        <w:t>per le spese di funzionamento connesse alle medesime assunzioni, nonché di euro 1.500.000 per il 2022 in relazione alle spese relative allo svolgimento e alla gestione dei concorsi pubblici.</w:t>
      </w:r>
    </w:p>
    <w:p w14:paraId="5884E064" w14:textId="77777777" w:rsidR="00C21362" w:rsidRPr="00C21362" w:rsidRDefault="00C21362" w:rsidP="00C21362">
      <w:pPr>
        <w:spacing w:after="160" w:line="259" w:lineRule="auto"/>
        <w:jc w:val="both"/>
        <w:rPr>
          <w:color w:val="auto"/>
          <w:sz w:val="24"/>
          <w:szCs w:val="24"/>
          <w:lang w:eastAsia="en-US"/>
        </w:rPr>
      </w:pPr>
    </w:p>
    <w:p w14:paraId="7CA13F8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 fine di rafforzare l'attività di vigilanza sull'applicazione delle norme in materia di diritto del lavoro, legislazione sociale e sicurezza sui luoghi di lavoro, il contingente di personale dell'Arma dei carabinieri di cui all'articolo 826, comma 1, del codice dell'ordinamento militare di cui al decreto legislativo 15 marzo 2010, n. 66, è incrementato di 90 unità in soprannumero rispetto all'organico attuale a decorrere dal 1° gennaio 2022.</w:t>
      </w:r>
    </w:p>
    <w:p w14:paraId="510F3120" w14:textId="77777777" w:rsidR="00C21362" w:rsidRPr="00C21362" w:rsidRDefault="00C21362" w:rsidP="00C21362">
      <w:pPr>
        <w:spacing w:after="160" w:line="259" w:lineRule="auto"/>
        <w:jc w:val="both"/>
        <w:rPr>
          <w:color w:val="auto"/>
          <w:sz w:val="24"/>
          <w:szCs w:val="24"/>
          <w:lang w:eastAsia="en-US"/>
        </w:rPr>
      </w:pPr>
    </w:p>
    <w:p w14:paraId="4EDC88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All'articolo 826, comma 1, del codice dell'ordinamento militare di cui al decreto legislativo 15 marzo 2010, n. 66, sono apportate le seguenti modificazioni:</w:t>
      </w:r>
    </w:p>
    <w:p w14:paraId="7D5BEBA7" w14:textId="77777777" w:rsidR="00C21362" w:rsidRPr="00C21362" w:rsidRDefault="00C21362" w:rsidP="00C21362">
      <w:pPr>
        <w:spacing w:after="160" w:line="259" w:lineRule="auto"/>
        <w:jc w:val="both"/>
        <w:rPr>
          <w:color w:val="auto"/>
          <w:sz w:val="24"/>
          <w:szCs w:val="24"/>
          <w:lang w:eastAsia="en-US"/>
        </w:rPr>
      </w:pPr>
    </w:p>
    <w:p w14:paraId="4A6C67D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all'alinea, le parole: </w:t>
      </w:r>
      <w:proofErr w:type="gramStart"/>
      <w:r w:rsidRPr="00C21362">
        <w:rPr>
          <w:color w:val="auto"/>
          <w:sz w:val="24"/>
          <w:szCs w:val="24"/>
          <w:lang w:eastAsia="en-US"/>
        </w:rPr>
        <w:t>« 570</w:t>
      </w:r>
      <w:proofErr w:type="gramEnd"/>
      <w:r w:rsidRPr="00C21362">
        <w:rPr>
          <w:color w:val="auto"/>
          <w:sz w:val="24"/>
          <w:szCs w:val="24"/>
          <w:lang w:eastAsia="en-US"/>
        </w:rPr>
        <w:t xml:space="preserve"> unità » sono sostituite dalle seguenti: « 660 unità »;</w:t>
      </w:r>
    </w:p>
    <w:p w14:paraId="3BD7AA66" w14:textId="77777777" w:rsidR="00C21362" w:rsidRPr="00C21362" w:rsidRDefault="00C21362" w:rsidP="00C21362">
      <w:pPr>
        <w:spacing w:after="160" w:line="259" w:lineRule="auto"/>
        <w:jc w:val="both"/>
        <w:rPr>
          <w:color w:val="auto"/>
          <w:sz w:val="24"/>
          <w:szCs w:val="24"/>
          <w:lang w:eastAsia="en-US"/>
        </w:rPr>
      </w:pPr>
    </w:p>
    <w:p w14:paraId="5BB0CCF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alla lettera b), il numero </w:t>
      </w:r>
      <w:proofErr w:type="gramStart"/>
      <w:r w:rsidRPr="00C21362">
        <w:rPr>
          <w:color w:val="auto"/>
          <w:sz w:val="24"/>
          <w:szCs w:val="24"/>
          <w:lang w:eastAsia="en-US"/>
        </w:rPr>
        <w:t>« 6</w:t>
      </w:r>
      <w:proofErr w:type="gramEnd"/>
      <w:r w:rsidRPr="00C21362">
        <w:rPr>
          <w:color w:val="auto"/>
          <w:sz w:val="24"/>
          <w:szCs w:val="24"/>
          <w:lang w:eastAsia="en-US"/>
        </w:rPr>
        <w:t> » è sostituito dal seguente: « 8 »;</w:t>
      </w:r>
    </w:p>
    <w:p w14:paraId="28B5001F" w14:textId="77777777" w:rsidR="00C21362" w:rsidRPr="00C21362" w:rsidRDefault="00C21362" w:rsidP="00C21362">
      <w:pPr>
        <w:spacing w:after="160" w:line="259" w:lineRule="auto"/>
        <w:jc w:val="both"/>
        <w:rPr>
          <w:color w:val="auto"/>
          <w:sz w:val="24"/>
          <w:szCs w:val="24"/>
          <w:lang w:eastAsia="en-US"/>
        </w:rPr>
      </w:pPr>
    </w:p>
    <w:p w14:paraId="42D2628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c) la lettera c) è abrogata;</w:t>
      </w:r>
    </w:p>
    <w:p w14:paraId="1C1BAB65" w14:textId="77777777" w:rsidR="00C21362" w:rsidRPr="00C21362" w:rsidRDefault="00C21362" w:rsidP="00C21362">
      <w:pPr>
        <w:spacing w:after="160" w:line="259" w:lineRule="auto"/>
        <w:jc w:val="both"/>
        <w:rPr>
          <w:color w:val="auto"/>
          <w:sz w:val="24"/>
          <w:szCs w:val="24"/>
          <w:lang w:eastAsia="en-US"/>
        </w:rPr>
      </w:pPr>
    </w:p>
    <w:p w14:paraId="6C8AF1F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d) la lettera d) è sostituita dalla seguente: </w:t>
      </w:r>
      <w:proofErr w:type="gramStart"/>
      <w:r w:rsidRPr="00C21362">
        <w:rPr>
          <w:color w:val="auto"/>
          <w:sz w:val="24"/>
          <w:szCs w:val="24"/>
          <w:lang w:eastAsia="en-US"/>
        </w:rPr>
        <w:t>« d</w:t>
      </w:r>
      <w:proofErr w:type="gramEnd"/>
      <w:r w:rsidRPr="00C21362">
        <w:rPr>
          <w:color w:val="auto"/>
          <w:sz w:val="24"/>
          <w:szCs w:val="24"/>
          <w:lang w:eastAsia="en-US"/>
        </w:rPr>
        <w:t>) ispettori: 246 »;</w:t>
      </w:r>
    </w:p>
    <w:p w14:paraId="2970A9DB" w14:textId="77777777" w:rsidR="00C21362" w:rsidRPr="00C21362" w:rsidRDefault="00C21362" w:rsidP="00C21362">
      <w:pPr>
        <w:spacing w:after="160" w:line="259" w:lineRule="auto"/>
        <w:jc w:val="both"/>
        <w:rPr>
          <w:color w:val="auto"/>
          <w:sz w:val="24"/>
          <w:szCs w:val="24"/>
          <w:lang w:eastAsia="en-US"/>
        </w:rPr>
      </w:pPr>
    </w:p>
    <w:p w14:paraId="6231016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e) la lettera f) è sostituita dalla seguente: </w:t>
      </w:r>
      <w:proofErr w:type="gramStart"/>
      <w:r w:rsidRPr="00C21362">
        <w:rPr>
          <w:color w:val="auto"/>
          <w:sz w:val="24"/>
          <w:szCs w:val="24"/>
          <w:lang w:eastAsia="en-US"/>
        </w:rPr>
        <w:t>« f</w:t>
      </w:r>
      <w:proofErr w:type="gramEnd"/>
      <w:r w:rsidRPr="00C21362">
        <w:rPr>
          <w:color w:val="auto"/>
          <w:sz w:val="24"/>
          <w:szCs w:val="24"/>
          <w:lang w:eastAsia="en-US"/>
        </w:rPr>
        <w:t>) appuntati e carabinieri: 229 ».</w:t>
      </w:r>
    </w:p>
    <w:p w14:paraId="0D100498" w14:textId="77777777" w:rsidR="00C21362" w:rsidRPr="00C21362" w:rsidRDefault="00C21362" w:rsidP="00C21362">
      <w:pPr>
        <w:spacing w:after="160" w:line="259" w:lineRule="auto"/>
        <w:jc w:val="both"/>
        <w:rPr>
          <w:color w:val="auto"/>
          <w:sz w:val="24"/>
          <w:szCs w:val="24"/>
          <w:lang w:eastAsia="en-US"/>
        </w:rPr>
      </w:pPr>
    </w:p>
    <w:p w14:paraId="3A8D00D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Al fine di ripianare i propri livelli di forza organica, l'Arma dei carabinieri è autorizzata ad assumere, in deroga alle ordinarie facoltà </w:t>
      </w:r>
      <w:proofErr w:type="spellStart"/>
      <w:r w:rsidRPr="00C21362">
        <w:rPr>
          <w:color w:val="auto"/>
          <w:sz w:val="24"/>
          <w:szCs w:val="24"/>
          <w:lang w:eastAsia="en-US"/>
        </w:rPr>
        <w:t>assunzionali</w:t>
      </w:r>
      <w:proofErr w:type="spellEnd"/>
      <w:r w:rsidRPr="00C21362">
        <w:rPr>
          <w:color w:val="auto"/>
          <w:sz w:val="24"/>
          <w:szCs w:val="24"/>
          <w:lang w:eastAsia="en-US"/>
        </w:rPr>
        <w:t>, un corrispondente numero di unità di personale, ripartite in 45 unità del ruolo ispettori e in 45 unità del ruolo appuntati e carabinieri, a decorrere dal 1° settembre 2022. A tal fine è autorizzata la spesa di euro 658.288 per l'anno 2022, euro 3.756.018 per l'anno 2023, euro 4.328.623 per l'anno 2024, euro 4.544.998 per l'anno 2025, euro 4.595.330 per l'anno 2026, euro 4.668.246 per l'anno 2027, euro 4.713.412 per ciascuno degli anni dal 2028 al 2031, euro 4.766.424 per l'anno 2032 e euro 4.846.170 annui a decorrere dall'anno 2033.</w:t>
      </w:r>
    </w:p>
    <w:p w14:paraId="4E65950A" w14:textId="77777777" w:rsidR="00C21362" w:rsidRPr="00C21362" w:rsidRDefault="00C21362" w:rsidP="00C21362">
      <w:pPr>
        <w:spacing w:after="160" w:line="259" w:lineRule="auto"/>
        <w:jc w:val="both"/>
        <w:rPr>
          <w:color w:val="auto"/>
          <w:sz w:val="24"/>
          <w:szCs w:val="24"/>
          <w:lang w:eastAsia="en-US"/>
        </w:rPr>
      </w:pPr>
    </w:p>
    <w:p w14:paraId="2A137A2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Agli oneri derivanti dal presente articolo, pari a 45.329.374 euro per l'anno 2022, 64.941.389 euro per l'anno 2023, 65.513.994 euro per l'anno 2024, 65.730.369 euro per l'anno 2025, 65.780.701 euro per l'anno 2026, 65.853.617 euro per l'anno 2027, 65.898.783 euro per ciascuno degli anni dal 2028 al 2031, 65.951.795 euro per l'anno 2032 e 66.031.541 euro annui a decorrere dall'anno 2033, si provvede ai sensi dell'art. 17.</w:t>
      </w:r>
    </w:p>
    <w:p w14:paraId="4842C625" w14:textId="77777777" w:rsidR="00C21362" w:rsidRPr="00C21362" w:rsidRDefault="00C21362" w:rsidP="005A7FEA">
      <w:pPr>
        <w:spacing w:after="160" w:line="259" w:lineRule="auto"/>
        <w:jc w:val="center"/>
        <w:rPr>
          <w:color w:val="auto"/>
          <w:sz w:val="24"/>
          <w:szCs w:val="24"/>
          <w:lang w:eastAsia="en-US"/>
        </w:rPr>
      </w:pPr>
    </w:p>
    <w:p w14:paraId="44B8635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Capo IV</w:t>
      </w:r>
    </w:p>
    <w:p w14:paraId="70C6E726" w14:textId="77777777" w:rsidR="00C21362" w:rsidRPr="00C21362" w:rsidRDefault="00C21362" w:rsidP="005A7FEA">
      <w:pPr>
        <w:spacing w:after="160" w:line="259" w:lineRule="auto"/>
        <w:jc w:val="center"/>
        <w:rPr>
          <w:color w:val="auto"/>
          <w:sz w:val="24"/>
          <w:szCs w:val="24"/>
          <w:lang w:eastAsia="en-US"/>
        </w:rPr>
      </w:pPr>
    </w:p>
    <w:p w14:paraId="199E9D0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MISURE FINANZIARIE URGENTI</w:t>
      </w:r>
    </w:p>
    <w:p w14:paraId="74FA2778" w14:textId="77777777" w:rsidR="00C21362" w:rsidRPr="00C21362" w:rsidRDefault="00C21362" w:rsidP="005A7FEA">
      <w:pPr>
        <w:spacing w:after="160" w:line="259" w:lineRule="auto"/>
        <w:jc w:val="center"/>
        <w:rPr>
          <w:color w:val="auto"/>
          <w:sz w:val="24"/>
          <w:szCs w:val="24"/>
          <w:lang w:eastAsia="en-US"/>
        </w:rPr>
      </w:pPr>
    </w:p>
    <w:p w14:paraId="3BC92D5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14.</w:t>
      </w:r>
    </w:p>
    <w:p w14:paraId="2FDC46AE" w14:textId="77777777" w:rsidR="00C21362" w:rsidRPr="00C21362" w:rsidRDefault="00C21362" w:rsidP="005A7FEA">
      <w:pPr>
        <w:spacing w:after="160" w:line="259" w:lineRule="auto"/>
        <w:jc w:val="center"/>
        <w:rPr>
          <w:color w:val="auto"/>
          <w:sz w:val="24"/>
          <w:szCs w:val="24"/>
          <w:lang w:eastAsia="en-US"/>
        </w:rPr>
      </w:pPr>
    </w:p>
    <w:p w14:paraId="30905B47"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urgenti per l'adempimento di obblighi europei e internazionali e per la liquidazione degli enti dipendenti dal Ministero degli affari esteri e della cooperazione internazionale)</w:t>
      </w:r>
    </w:p>
    <w:p w14:paraId="2D0A7302" w14:textId="77777777" w:rsidR="00C21362" w:rsidRPr="00C21362" w:rsidRDefault="00C21362" w:rsidP="00C21362">
      <w:pPr>
        <w:spacing w:after="160" w:line="259" w:lineRule="auto"/>
        <w:jc w:val="both"/>
        <w:rPr>
          <w:color w:val="auto"/>
          <w:sz w:val="24"/>
          <w:szCs w:val="24"/>
          <w:lang w:eastAsia="en-US"/>
        </w:rPr>
      </w:pPr>
    </w:p>
    <w:p w14:paraId="04EAE0C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fine di assicurare la prosecuzione senza soluzione di continuità delle trasmissioni della San Marino RTV S.p.A., il Ministero degli affari esteri e della cooperazione internazionale è autorizzato a erogare, ad integrazione del contributo di cui all'Accordo di collaborazione in materia radiotelevisiva fra il Governo della Repubblica italiana e il Governo della Repubblica di San Marino, con Allegato, fatto a Roma il 5 marzo 2008, ratificato e reso esecutivo ai sensi della legge 29 settembre 2015, n. 164, un contributo addizionale a favore della Repubblica di San Marino pari a 2.019.431 euro per l'anno 2021, a 1.613.431 euro per l'anno 2022, a 1.651.431 euro per l'anno 2023, a 1.702.431 euro per l'anno 2024, a 1.769.431 euro per l'anno 2025 e a 1.839.431 euro a decorrere dall'anno 2026. L'erogazione del contributo addizionale è condizionata all'effettiva messa a disposizione, entro il 31 dicembre 2021, a favore dell'Italia dei canali 7, 26, 30, 51, 12B e 12C, assegnati alla Repubblica di San Marino ai sensi dell'Accordo di Ginevra 2006 dell'Unione internazionale delle telecomunicazioni. Per l'attuazione delle disposizioni di cui al presente comma è autorizzata la spesa di 2.019.431 euro per l'anno 2021, di 1.613.431 euro per l'anno 2022, di 1.651.431 euro per l'anno 2023, di 1.702.431 euro per l'anno 2024, di 1.769.431 euro per l'anno 2025 e di 1.839.431 euro a decorrere dall'anno 2026.</w:t>
      </w:r>
    </w:p>
    <w:p w14:paraId="41BD1B76" w14:textId="77777777" w:rsidR="00C21362" w:rsidRPr="00C21362" w:rsidRDefault="00C21362" w:rsidP="00C21362">
      <w:pPr>
        <w:spacing w:after="160" w:line="259" w:lineRule="auto"/>
        <w:jc w:val="both"/>
        <w:rPr>
          <w:color w:val="auto"/>
          <w:sz w:val="24"/>
          <w:szCs w:val="24"/>
          <w:lang w:eastAsia="en-US"/>
        </w:rPr>
      </w:pPr>
    </w:p>
    <w:p w14:paraId="0ED3656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2. Per gli adempimenti connessi alla presidenza italiana del Consiglio d'Europa e in attuazione dello Statuto della predetta organizzazione, firmato a Londra il 5 maggio 1949, ratificato e reso esecutivo ai sensi della legge 23 luglio 1949, n. 433, è autorizzata la spesa di euro 0,2 milioni per l'anno 2021 e di euro 1,5 milioni per l'anno 2022.</w:t>
      </w:r>
    </w:p>
    <w:p w14:paraId="5EE694C2" w14:textId="77777777" w:rsidR="00C21362" w:rsidRPr="00C21362" w:rsidRDefault="00C21362" w:rsidP="00C21362">
      <w:pPr>
        <w:spacing w:after="160" w:line="259" w:lineRule="auto"/>
        <w:jc w:val="both"/>
        <w:rPr>
          <w:color w:val="auto"/>
          <w:sz w:val="24"/>
          <w:szCs w:val="24"/>
          <w:lang w:eastAsia="en-US"/>
        </w:rPr>
      </w:pPr>
    </w:p>
    <w:p w14:paraId="4EE5BCF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Agli oneri derivanti dai commi 1 e 2, pari a euro 2.219.431 euro per l'anno 2021, 3.113.431 euro per l'anno 2022 e per 1.839.431 euro a decorrere dall'anno 2023, si provvede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degli affari esteri e della cooperazione internazionale.</w:t>
      </w:r>
    </w:p>
    <w:p w14:paraId="5E8FAF3D" w14:textId="77777777" w:rsidR="00C21362" w:rsidRPr="00C21362" w:rsidRDefault="00C21362" w:rsidP="00C21362">
      <w:pPr>
        <w:spacing w:after="160" w:line="259" w:lineRule="auto"/>
        <w:jc w:val="both"/>
        <w:rPr>
          <w:color w:val="auto"/>
          <w:sz w:val="24"/>
          <w:szCs w:val="24"/>
          <w:lang w:eastAsia="en-US"/>
        </w:rPr>
      </w:pPr>
    </w:p>
    <w:p w14:paraId="4942B0F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 debiti derivanti da rapporti di lavoro, anche atipici o occasionali, con l'Istituto italiano per l'Africa e l'Oriente sono posti in capo al Ministero degli affari esteri e della cooperazione internazionale e le corrispondenti poste sono cancellate dallo stato passivo della liquidazione del predetto Istituto. Per le finalità di cui al primo periodo è autorizzata la spesa di euro 2 milioni per l'anno 2021. Ai relativi oneri, pari a 2 milioni di euro per l'anno 2021, si provvede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degli affari esteri e della cooperazione internazionale.</w:t>
      </w:r>
    </w:p>
    <w:p w14:paraId="1E8CE774" w14:textId="77777777" w:rsidR="00C21362" w:rsidRPr="00C21362" w:rsidRDefault="00C21362" w:rsidP="00C21362">
      <w:pPr>
        <w:spacing w:after="160" w:line="259" w:lineRule="auto"/>
        <w:jc w:val="both"/>
        <w:rPr>
          <w:color w:val="auto"/>
          <w:sz w:val="24"/>
          <w:szCs w:val="24"/>
          <w:lang w:eastAsia="en-US"/>
        </w:rPr>
      </w:pPr>
    </w:p>
    <w:p w14:paraId="1E98053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Al codice dell'ordinamento militare, di cui al decreto legislativo 15 marzo 2010, n. 66, sono apportate le seguenti modificazioni:</w:t>
      </w:r>
    </w:p>
    <w:p w14:paraId="490BD72E" w14:textId="77777777" w:rsidR="00C21362" w:rsidRPr="00C21362" w:rsidRDefault="00C21362" w:rsidP="00C21362">
      <w:pPr>
        <w:spacing w:after="160" w:line="259" w:lineRule="auto"/>
        <w:jc w:val="both"/>
        <w:rPr>
          <w:color w:val="auto"/>
          <w:sz w:val="24"/>
          <w:szCs w:val="24"/>
          <w:lang w:eastAsia="en-US"/>
        </w:rPr>
      </w:pPr>
    </w:p>
    <w:p w14:paraId="664AEA4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all'articolo 1611, dopo il comma 2 è inserito il seguente:</w:t>
      </w:r>
    </w:p>
    <w:p w14:paraId="6309CB0E" w14:textId="77777777" w:rsidR="00C21362" w:rsidRPr="00C21362" w:rsidRDefault="00C21362" w:rsidP="00C21362">
      <w:pPr>
        <w:spacing w:after="160" w:line="259" w:lineRule="auto"/>
        <w:jc w:val="both"/>
        <w:rPr>
          <w:color w:val="auto"/>
          <w:sz w:val="24"/>
          <w:szCs w:val="24"/>
          <w:lang w:eastAsia="en-US"/>
        </w:rPr>
      </w:pPr>
    </w:p>
    <w:p w14:paraId="09BFB334"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2</w:t>
      </w:r>
      <w:proofErr w:type="gramEnd"/>
      <w:r w:rsidRPr="00C21362">
        <w:rPr>
          <w:color w:val="auto"/>
          <w:sz w:val="24"/>
          <w:szCs w:val="24"/>
          <w:lang w:eastAsia="en-US"/>
        </w:rPr>
        <w:t>-bis. Le promozioni da attribuire ai primi cappellani militari capo avvengono nei casi in cui vi sia una vacanza nell'organico dei secondi cappellani militari capo, come fissato dall'articolo 1546, comma 1, lett. a)</w:t>
      </w:r>
      <w:proofErr w:type="gramStart"/>
      <w:r w:rsidRPr="00C21362">
        <w:rPr>
          <w:color w:val="auto"/>
          <w:sz w:val="24"/>
          <w:szCs w:val="24"/>
          <w:lang w:eastAsia="en-US"/>
        </w:rPr>
        <w:t>. »</w:t>
      </w:r>
      <w:proofErr w:type="gramEnd"/>
      <w:r w:rsidRPr="00C21362">
        <w:rPr>
          <w:color w:val="auto"/>
          <w:sz w:val="24"/>
          <w:szCs w:val="24"/>
          <w:lang w:eastAsia="en-US"/>
        </w:rPr>
        <w:t>;</w:t>
      </w:r>
    </w:p>
    <w:p w14:paraId="1A4A8093" w14:textId="77777777" w:rsidR="00C21362" w:rsidRPr="00C21362" w:rsidRDefault="00C21362" w:rsidP="00C21362">
      <w:pPr>
        <w:spacing w:after="160" w:line="259" w:lineRule="auto"/>
        <w:jc w:val="both"/>
        <w:rPr>
          <w:color w:val="auto"/>
          <w:sz w:val="24"/>
          <w:szCs w:val="24"/>
          <w:lang w:eastAsia="en-US"/>
        </w:rPr>
      </w:pPr>
    </w:p>
    <w:p w14:paraId="3733411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b) all'articolo 2259, dopo il comma 3 sono inseriti i seguenti:</w:t>
      </w:r>
    </w:p>
    <w:p w14:paraId="445530AD" w14:textId="77777777" w:rsidR="00C21362" w:rsidRPr="00C21362" w:rsidRDefault="00C21362" w:rsidP="00C21362">
      <w:pPr>
        <w:spacing w:after="160" w:line="259" w:lineRule="auto"/>
        <w:jc w:val="both"/>
        <w:rPr>
          <w:color w:val="auto"/>
          <w:sz w:val="24"/>
          <w:szCs w:val="24"/>
          <w:lang w:eastAsia="en-US"/>
        </w:rPr>
      </w:pPr>
    </w:p>
    <w:p w14:paraId="13393976" w14:textId="77777777" w:rsidR="00C21362" w:rsidRPr="00C21362" w:rsidRDefault="00C21362" w:rsidP="00C21362">
      <w:pPr>
        <w:spacing w:after="160" w:line="259" w:lineRule="auto"/>
        <w:jc w:val="both"/>
        <w:rPr>
          <w:color w:val="auto"/>
          <w:sz w:val="24"/>
          <w:szCs w:val="24"/>
          <w:lang w:eastAsia="en-US"/>
        </w:rPr>
      </w:pPr>
      <w:proofErr w:type="gramStart"/>
      <w:r w:rsidRPr="00C21362">
        <w:rPr>
          <w:color w:val="auto"/>
          <w:sz w:val="24"/>
          <w:szCs w:val="24"/>
          <w:lang w:eastAsia="en-US"/>
        </w:rPr>
        <w:t>« 3</w:t>
      </w:r>
      <w:proofErr w:type="gramEnd"/>
      <w:r w:rsidRPr="00C21362">
        <w:rPr>
          <w:color w:val="auto"/>
          <w:sz w:val="24"/>
          <w:szCs w:val="24"/>
          <w:lang w:eastAsia="en-US"/>
        </w:rPr>
        <w:t>-bis. Fino al collocamento in congedo dei terzi cappellani militari capo in servizio al 22 maggio 2021 e al raggiungimento del numero complessivo di unità dei secondi cappellani militari capo fissato dall'articolo 1546, comma 1, lettera a), le immissioni dei cappellani militari sono determinate nel limite dell'onere finanziario complessivo teorico a regime.</w:t>
      </w:r>
    </w:p>
    <w:p w14:paraId="155E2AD4" w14:textId="77777777" w:rsidR="00C21362" w:rsidRPr="00C21362" w:rsidRDefault="00C21362" w:rsidP="00C21362">
      <w:pPr>
        <w:spacing w:after="160" w:line="259" w:lineRule="auto"/>
        <w:jc w:val="both"/>
        <w:rPr>
          <w:color w:val="auto"/>
          <w:sz w:val="24"/>
          <w:szCs w:val="24"/>
          <w:lang w:eastAsia="en-US"/>
        </w:rPr>
      </w:pPr>
    </w:p>
    <w:p w14:paraId="589DBB0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3-ter. A decorrere dal 22 maggio 2021 e fino al raggiungimento del numero complessivo di unità dei secondi cappellani militari capo, fissato dall'articolo 1546, comma 1, lettera a), non ha luogo l'avanzamento dei primi cappellani militari capo.</w:t>
      </w:r>
    </w:p>
    <w:p w14:paraId="361C648A" w14:textId="77777777" w:rsidR="00C21362" w:rsidRPr="00C21362" w:rsidRDefault="00C21362" w:rsidP="00C21362">
      <w:pPr>
        <w:spacing w:after="160" w:line="259" w:lineRule="auto"/>
        <w:jc w:val="both"/>
        <w:rPr>
          <w:color w:val="auto"/>
          <w:sz w:val="24"/>
          <w:szCs w:val="24"/>
          <w:lang w:eastAsia="en-US"/>
        </w:rPr>
      </w:pPr>
    </w:p>
    <w:p w14:paraId="7A49E50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3-quater. A decorrere dal 22 maggio 2021 cessano le promozioni a terzo cappellano militare capo.</w:t>
      </w:r>
    </w:p>
    <w:p w14:paraId="7FE4817A" w14:textId="77777777" w:rsidR="00C21362" w:rsidRPr="00C21362" w:rsidRDefault="00C21362" w:rsidP="00C21362">
      <w:pPr>
        <w:spacing w:after="160" w:line="259" w:lineRule="auto"/>
        <w:jc w:val="both"/>
        <w:rPr>
          <w:color w:val="auto"/>
          <w:sz w:val="24"/>
          <w:szCs w:val="24"/>
          <w:lang w:eastAsia="en-US"/>
        </w:rPr>
      </w:pPr>
    </w:p>
    <w:p w14:paraId="7C482538"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3-quinquies. A decorrere dal 22 maggio 2021 ai cappellani militari non sono attribuite le maggiorazioni delle indennità di impiego operativo di cui alla legge 23 marzo 1983, n. 78, a esclusione di quelle di cui all'articolo 4, e delle indennità per servizio d'istituto di cui alla legge 23 dicembre 1970, n. 1054, e successive modificazioni. Ai cappellani militari in servizio alla data del 21 maggio 2021, che percepiscono l'indennità di impiego operativo ovvero l'indennità per servizio di istituto superiore, di importo superiore all'indennità di cui all'articolo 2 della legge 23 marzo 1983, n. 78, la differenza è attribuita sotto forma di assegno ad personam riassorbibile con i futuri incrementi dell'indennità di impiego operativo di base</w:t>
      </w:r>
      <w:proofErr w:type="gramStart"/>
      <w:r w:rsidRPr="00C21362">
        <w:rPr>
          <w:color w:val="auto"/>
          <w:sz w:val="24"/>
          <w:szCs w:val="24"/>
          <w:lang w:eastAsia="en-US"/>
        </w:rPr>
        <w:t>. »</w:t>
      </w:r>
      <w:proofErr w:type="gramEnd"/>
      <w:r w:rsidRPr="00C21362">
        <w:rPr>
          <w:color w:val="auto"/>
          <w:sz w:val="24"/>
          <w:szCs w:val="24"/>
          <w:lang w:eastAsia="en-US"/>
        </w:rPr>
        <w:t>.</w:t>
      </w:r>
    </w:p>
    <w:p w14:paraId="76C8D7F1" w14:textId="77777777" w:rsidR="00C21362" w:rsidRPr="00C21362" w:rsidRDefault="00C21362" w:rsidP="00C21362">
      <w:pPr>
        <w:spacing w:after="160" w:line="259" w:lineRule="auto"/>
        <w:jc w:val="both"/>
        <w:rPr>
          <w:color w:val="auto"/>
          <w:sz w:val="24"/>
          <w:szCs w:val="24"/>
          <w:lang w:eastAsia="en-US"/>
        </w:rPr>
      </w:pPr>
    </w:p>
    <w:p w14:paraId="1211297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All'articolo 6, comma 1, del decreto legge 6 agosto 2021, n. 111, convertito, con modificazioni, dalla legge 24 settembre 2021, n. 133, sono apportate le seguenti modificazioni:</w:t>
      </w:r>
    </w:p>
    <w:p w14:paraId="3770B03E" w14:textId="77777777" w:rsidR="00C21362" w:rsidRPr="00C21362" w:rsidRDefault="00C21362" w:rsidP="00C21362">
      <w:pPr>
        <w:spacing w:after="160" w:line="259" w:lineRule="auto"/>
        <w:jc w:val="both"/>
        <w:rPr>
          <w:color w:val="auto"/>
          <w:sz w:val="24"/>
          <w:szCs w:val="24"/>
          <w:lang w:eastAsia="en-US"/>
        </w:rPr>
      </w:pPr>
    </w:p>
    <w:p w14:paraId="7926179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a) le parole </w:t>
      </w:r>
      <w:proofErr w:type="gramStart"/>
      <w:r w:rsidRPr="00C21362">
        <w:rPr>
          <w:color w:val="auto"/>
          <w:sz w:val="24"/>
          <w:szCs w:val="24"/>
          <w:lang w:eastAsia="en-US"/>
        </w:rPr>
        <w:t>« 15</w:t>
      </w:r>
      <w:proofErr w:type="gramEnd"/>
      <w:r w:rsidRPr="00C21362">
        <w:rPr>
          <w:color w:val="auto"/>
          <w:sz w:val="24"/>
          <w:szCs w:val="24"/>
          <w:lang w:eastAsia="en-US"/>
        </w:rPr>
        <w:t xml:space="preserve"> ottobre 2021 » sono sostituire dalle seguenti « 31 dicembre 2021 »;</w:t>
      </w:r>
    </w:p>
    <w:p w14:paraId="45639FE5" w14:textId="77777777" w:rsidR="00C21362" w:rsidRPr="00C21362" w:rsidRDefault="00C21362" w:rsidP="00C21362">
      <w:pPr>
        <w:spacing w:after="160" w:line="259" w:lineRule="auto"/>
        <w:jc w:val="both"/>
        <w:rPr>
          <w:color w:val="auto"/>
          <w:sz w:val="24"/>
          <w:szCs w:val="24"/>
          <w:lang w:eastAsia="en-US"/>
        </w:rPr>
      </w:pPr>
    </w:p>
    <w:p w14:paraId="19F9FC45"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b) dopo le parole </w:t>
      </w:r>
      <w:proofErr w:type="gramStart"/>
      <w:r w:rsidRPr="00C21362">
        <w:rPr>
          <w:color w:val="auto"/>
          <w:sz w:val="24"/>
          <w:szCs w:val="24"/>
          <w:lang w:eastAsia="en-US"/>
        </w:rPr>
        <w:t>« 9</w:t>
      </w:r>
      <w:proofErr w:type="gramEnd"/>
      <w:r w:rsidRPr="00C21362">
        <w:rPr>
          <w:color w:val="auto"/>
          <w:sz w:val="24"/>
          <w:szCs w:val="24"/>
          <w:lang w:eastAsia="en-US"/>
        </w:rPr>
        <w:t>-quater », sono aggiunte le seguenti « 9-quinquies, 9-sexies e 9-septies ».</w:t>
      </w:r>
    </w:p>
    <w:p w14:paraId="264FA202" w14:textId="77777777" w:rsidR="00C21362" w:rsidRPr="00C21362" w:rsidRDefault="00C21362" w:rsidP="00C21362">
      <w:pPr>
        <w:spacing w:after="160" w:line="259" w:lineRule="auto"/>
        <w:jc w:val="both"/>
        <w:rPr>
          <w:color w:val="auto"/>
          <w:sz w:val="24"/>
          <w:szCs w:val="24"/>
          <w:lang w:eastAsia="en-US"/>
        </w:rPr>
      </w:pPr>
    </w:p>
    <w:p w14:paraId="5806F06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15.</w:t>
      </w:r>
    </w:p>
    <w:p w14:paraId="1D40A849" w14:textId="77777777" w:rsidR="00C21362" w:rsidRPr="00C21362" w:rsidRDefault="00C21362" w:rsidP="005A7FEA">
      <w:pPr>
        <w:spacing w:after="160" w:line="259" w:lineRule="auto"/>
        <w:jc w:val="center"/>
        <w:rPr>
          <w:color w:val="auto"/>
          <w:sz w:val="24"/>
          <w:szCs w:val="24"/>
          <w:lang w:eastAsia="en-US"/>
        </w:rPr>
      </w:pPr>
    </w:p>
    <w:p w14:paraId="5484B356"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 xml:space="preserve">(Proroga </w:t>
      </w:r>
      <w:proofErr w:type="gramStart"/>
      <w:r w:rsidRPr="00C21362">
        <w:rPr>
          <w:color w:val="auto"/>
          <w:sz w:val="24"/>
          <w:szCs w:val="24"/>
          <w:lang w:eastAsia="en-US"/>
        </w:rPr>
        <w:t>« Strade</w:t>
      </w:r>
      <w:proofErr w:type="gramEnd"/>
      <w:r w:rsidRPr="00C21362">
        <w:rPr>
          <w:color w:val="auto"/>
          <w:sz w:val="24"/>
          <w:szCs w:val="24"/>
          <w:lang w:eastAsia="en-US"/>
        </w:rPr>
        <w:t xml:space="preserve"> sicure » e misure urgenti per il presidio del territorio in occasione del vertice G-20)</w:t>
      </w:r>
    </w:p>
    <w:p w14:paraId="01E0DAA4" w14:textId="77777777" w:rsidR="00C21362" w:rsidRPr="00C21362" w:rsidRDefault="00C21362" w:rsidP="005A7FEA">
      <w:pPr>
        <w:spacing w:after="160" w:line="259" w:lineRule="auto"/>
        <w:jc w:val="center"/>
        <w:rPr>
          <w:color w:val="auto"/>
          <w:sz w:val="24"/>
          <w:szCs w:val="24"/>
          <w:lang w:eastAsia="en-US"/>
        </w:rPr>
      </w:pPr>
    </w:p>
    <w:p w14:paraId="2A3064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Al fine di garantire e sostenere la prosecuzione, da parte delle Forze armate, dello svolgimento dei maggiori compiti connessi al contenimento della diffusione del virus SARS-CoV-2, l'incremento delle 753 unità di personale di cui all'articolo 22, comma 1, del decreto-legge 19 maggio 2020, n. 34, convertito, con modificazioni, dalla legge 17 luglio 2020, n. 77, è ulteriormente prorogato fino al 31 dicembre 2021.</w:t>
      </w:r>
    </w:p>
    <w:p w14:paraId="1D878375" w14:textId="77777777" w:rsidR="00C21362" w:rsidRPr="00C21362" w:rsidRDefault="00C21362" w:rsidP="00C21362">
      <w:pPr>
        <w:spacing w:after="160" w:line="259" w:lineRule="auto"/>
        <w:jc w:val="both"/>
        <w:rPr>
          <w:color w:val="auto"/>
          <w:sz w:val="24"/>
          <w:szCs w:val="24"/>
          <w:lang w:eastAsia="en-US"/>
        </w:rPr>
      </w:pPr>
    </w:p>
    <w:p w14:paraId="72CADC0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Per l'attuazione delle disposizioni del comma 1 è autorizzata, per l'anno 2021, la spesa complessiva di euro 5.080.080, di cui euro 1.250.010 per il pagamento delle prestazioni di lavoro straordinario ed euro 3.830.070 per gli altri oneri connessi all'impiego del personale.</w:t>
      </w:r>
    </w:p>
    <w:p w14:paraId="6B688934" w14:textId="77777777" w:rsidR="00C21362" w:rsidRPr="00C21362" w:rsidRDefault="00C21362" w:rsidP="00C21362">
      <w:pPr>
        <w:spacing w:after="160" w:line="259" w:lineRule="auto"/>
        <w:jc w:val="both"/>
        <w:rPr>
          <w:color w:val="auto"/>
          <w:sz w:val="24"/>
          <w:szCs w:val="24"/>
          <w:lang w:eastAsia="en-US"/>
        </w:rPr>
      </w:pPr>
    </w:p>
    <w:p w14:paraId="24648FC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Al fine di potenziare i dispositivi della cornice di sicurezza connessi allo svolgimento del vertice dei Capi di Stato e di Governo dei Paesi appartenenti al G-20, il contingente di personale delle Forze armate di cui all'articolo l, comma 1023, della legge 30 dicembre 2020, n. 178, è incrementato di ulteriori 400 unità. Si applicano le disposizioni di cui all'articolo 7-bis, commi 1, 2 e 3, del decreto-legge 23 maggio 2008, n. 92, convertito, con modificazioni, dalla legge 24 luglio 2008, n. 125.</w:t>
      </w:r>
    </w:p>
    <w:p w14:paraId="40ED3AFC" w14:textId="77777777" w:rsidR="00C21362" w:rsidRPr="00C21362" w:rsidRDefault="00C21362" w:rsidP="00C21362">
      <w:pPr>
        <w:spacing w:after="160" w:line="259" w:lineRule="auto"/>
        <w:jc w:val="both"/>
        <w:rPr>
          <w:color w:val="auto"/>
          <w:sz w:val="24"/>
          <w:szCs w:val="24"/>
          <w:lang w:eastAsia="en-US"/>
        </w:rPr>
      </w:pPr>
    </w:p>
    <w:p w14:paraId="67FCA00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Per l'attuazione del comma 3, è autorizzata la spesa di euro 309.159 per l'anno 2021 per il personale di cui al comma 74 dell'articolo 24 del decreto-legge 1° luglio 2009, n. 78, convertito, con modificazioni, dalla legge 3 agosto 2009, n. 102. Il Ministro dell'economia e delle finanze è autorizzato ad apportare, con propri decreti, le occorrenti variazioni di bilancio.</w:t>
      </w:r>
    </w:p>
    <w:p w14:paraId="6193F526" w14:textId="77777777" w:rsidR="00C21362" w:rsidRPr="00C21362" w:rsidRDefault="00C21362" w:rsidP="00C21362">
      <w:pPr>
        <w:spacing w:after="160" w:line="259" w:lineRule="auto"/>
        <w:jc w:val="both"/>
        <w:rPr>
          <w:color w:val="auto"/>
          <w:sz w:val="24"/>
          <w:szCs w:val="24"/>
          <w:lang w:eastAsia="en-US"/>
        </w:rPr>
      </w:pPr>
    </w:p>
    <w:p w14:paraId="04308D0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5. Al fine di assicurare la necessaria cornice di sicurezza marittima e aerea per lo svolgimento del vertice dei Capi di Stato e di Governo dei Paesi appartenenti al G-20, attraverso l'impiego, di assetti aeronavali della Difesa, è autorizzata la spesa di euro 1.659.477.</w:t>
      </w:r>
    </w:p>
    <w:p w14:paraId="559EC6F7" w14:textId="77777777" w:rsidR="00C21362" w:rsidRPr="00C21362" w:rsidRDefault="00C21362" w:rsidP="00C21362">
      <w:pPr>
        <w:spacing w:after="160" w:line="259" w:lineRule="auto"/>
        <w:jc w:val="both"/>
        <w:rPr>
          <w:color w:val="auto"/>
          <w:sz w:val="24"/>
          <w:szCs w:val="24"/>
          <w:lang w:eastAsia="en-US"/>
        </w:rPr>
      </w:pPr>
    </w:p>
    <w:p w14:paraId="4743DCE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Agli oneri derivanti dal presente articolo, pari a euro 7.048.716 per l'anno 2021, si provvede ai sensi dell'articolo 17.</w:t>
      </w:r>
    </w:p>
    <w:p w14:paraId="117D73D7" w14:textId="77777777" w:rsidR="00C21362" w:rsidRPr="00C21362" w:rsidRDefault="00C21362" w:rsidP="00C21362">
      <w:pPr>
        <w:spacing w:after="160" w:line="259" w:lineRule="auto"/>
        <w:jc w:val="both"/>
        <w:rPr>
          <w:color w:val="auto"/>
          <w:sz w:val="24"/>
          <w:szCs w:val="24"/>
          <w:lang w:eastAsia="en-US"/>
        </w:rPr>
      </w:pPr>
    </w:p>
    <w:p w14:paraId="14D1B94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Capo V</w:t>
      </w:r>
    </w:p>
    <w:p w14:paraId="4CBCA44A" w14:textId="77777777" w:rsidR="00C21362" w:rsidRPr="00C21362" w:rsidRDefault="00C21362" w:rsidP="005A7FEA">
      <w:pPr>
        <w:spacing w:after="160" w:line="259" w:lineRule="auto"/>
        <w:jc w:val="center"/>
        <w:rPr>
          <w:color w:val="auto"/>
          <w:sz w:val="24"/>
          <w:szCs w:val="24"/>
          <w:lang w:eastAsia="en-US"/>
        </w:rPr>
      </w:pPr>
    </w:p>
    <w:p w14:paraId="7BF7952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DISPOSIZIONI FINANZIARIE E FINALI</w:t>
      </w:r>
    </w:p>
    <w:p w14:paraId="6421028E" w14:textId="77777777" w:rsidR="00C21362" w:rsidRPr="00C21362" w:rsidRDefault="00C21362" w:rsidP="005A7FEA">
      <w:pPr>
        <w:spacing w:after="160" w:line="259" w:lineRule="auto"/>
        <w:jc w:val="center"/>
        <w:rPr>
          <w:color w:val="auto"/>
          <w:sz w:val="24"/>
          <w:szCs w:val="24"/>
          <w:lang w:eastAsia="en-US"/>
        </w:rPr>
      </w:pPr>
    </w:p>
    <w:p w14:paraId="616BED4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16.</w:t>
      </w:r>
    </w:p>
    <w:p w14:paraId="0479D77E" w14:textId="77777777" w:rsidR="00C21362" w:rsidRPr="00C21362" w:rsidRDefault="00C21362" w:rsidP="005A7FEA">
      <w:pPr>
        <w:spacing w:after="160" w:line="259" w:lineRule="auto"/>
        <w:jc w:val="center"/>
        <w:rPr>
          <w:color w:val="auto"/>
          <w:sz w:val="24"/>
          <w:szCs w:val="24"/>
          <w:lang w:eastAsia="en-US"/>
        </w:rPr>
      </w:pPr>
    </w:p>
    <w:p w14:paraId="514CC06F" w14:textId="77777777" w:rsidR="00C21362" w:rsidRPr="00C21362" w:rsidRDefault="00C21362" w:rsidP="00BC5ED4">
      <w:pPr>
        <w:spacing w:after="160" w:line="259" w:lineRule="auto"/>
        <w:jc w:val="center"/>
        <w:rPr>
          <w:color w:val="auto"/>
          <w:sz w:val="24"/>
          <w:szCs w:val="24"/>
          <w:lang w:eastAsia="en-US"/>
        </w:rPr>
      </w:pPr>
      <w:r w:rsidRPr="00C21362">
        <w:rPr>
          <w:color w:val="auto"/>
          <w:sz w:val="24"/>
          <w:szCs w:val="24"/>
          <w:lang w:eastAsia="en-US"/>
        </w:rPr>
        <w:t>(Misure urgenti per l'anticipo di spese nell'anno corrente, nonché per la finanza regionale e il riparto del Fondo di solidarietà comunale)</w:t>
      </w:r>
    </w:p>
    <w:p w14:paraId="087F3CFE" w14:textId="77777777" w:rsidR="00C21362" w:rsidRPr="00C21362" w:rsidRDefault="00C21362" w:rsidP="00C21362">
      <w:pPr>
        <w:spacing w:after="160" w:line="259" w:lineRule="auto"/>
        <w:jc w:val="both"/>
        <w:rPr>
          <w:color w:val="auto"/>
          <w:sz w:val="24"/>
          <w:szCs w:val="24"/>
          <w:lang w:eastAsia="en-US"/>
        </w:rPr>
      </w:pPr>
    </w:p>
    <w:p w14:paraId="1453878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L'autorizzazione di spesa di cui all'articolo 1, comma 86, della legge 23 dicembre 2005, n. 266, è incrementata di 1.300 milioni di euro nell'anno 2021.</w:t>
      </w:r>
    </w:p>
    <w:p w14:paraId="638258A5" w14:textId="77777777" w:rsidR="00C21362" w:rsidRPr="00C21362" w:rsidRDefault="00C21362" w:rsidP="00C21362">
      <w:pPr>
        <w:spacing w:after="160" w:line="259" w:lineRule="auto"/>
        <w:jc w:val="both"/>
        <w:rPr>
          <w:color w:val="auto"/>
          <w:sz w:val="24"/>
          <w:szCs w:val="24"/>
          <w:lang w:eastAsia="en-US"/>
        </w:rPr>
      </w:pPr>
    </w:p>
    <w:p w14:paraId="1A8FAAA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Le risorse destinate nell'anno 2021 al contratto di programma di Ferrovie dello Stato italiane Spa, ai sensi dell'articolo 1, commi 95 e 98, della legge 30 dicembre 2018, n. 145, sono incrementate di 200 milioni di euro.</w:t>
      </w:r>
    </w:p>
    <w:p w14:paraId="1492940C" w14:textId="77777777" w:rsidR="00C21362" w:rsidRPr="00C21362" w:rsidRDefault="00C21362" w:rsidP="00C21362">
      <w:pPr>
        <w:spacing w:after="160" w:line="259" w:lineRule="auto"/>
        <w:jc w:val="both"/>
        <w:rPr>
          <w:color w:val="auto"/>
          <w:sz w:val="24"/>
          <w:szCs w:val="24"/>
          <w:lang w:eastAsia="en-US"/>
        </w:rPr>
      </w:pPr>
    </w:p>
    <w:p w14:paraId="56465FD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Per il potenziamento della componente aeronavale del Corpo delle capitanerie di porto, l'autorizzazione di spesa di cui all'articolo 1, comma 1039, della legge 27 dicembre 2006, n. 296, è incrementata di 20 milioni di euro per l'anno 2021.</w:t>
      </w:r>
    </w:p>
    <w:p w14:paraId="64D84A0B" w14:textId="77777777" w:rsidR="00C21362" w:rsidRPr="00C21362" w:rsidRDefault="00C21362" w:rsidP="00C21362">
      <w:pPr>
        <w:spacing w:after="160" w:line="259" w:lineRule="auto"/>
        <w:jc w:val="both"/>
        <w:rPr>
          <w:color w:val="auto"/>
          <w:sz w:val="24"/>
          <w:szCs w:val="24"/>
          <w:lang w:eastAsia="en-US"/>
        </w:rPr>
      </w:pPr>
    </w:p>
    <w:p w14:paraId="589D810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In attuazione dell'accordo tra il Ministro dell'economia e delle finanze e la regione Sardegna in materia di finanza pubblica per gli anni 2022 e successivi è attribuito alla regione per l'anno 2021 l'importo di 66,6 milioni di euro, a valere sulle risorse di cui all'articolo 1, comma 806, della legge 30 dicembre 2020, n. 178, da destinare alla compensazione degli svantaggi strutturali derivanti dalla condizione di insularità.</w:t>
      </w:r>
    </w:p>
    <w:p w14:paraId="2D6AEA9E" w14:textId="77777777" w:rsidR="00C21362" w:rsidRPr="00C21362" w:rsidRDefault="00C21362" w:rsidP="00C21362">
      <w:pPr>
        <w:spacing w:after="160" w:line="259" w:lineRule="auto"/>
        <w:jc w:val="both"/>
        <w:rPr>
          <w:color w:val="auto"/>
          <w:sz w:val="24"/>
          <w:szCs w:val="24"/>
          <w:lang w:eastAsia="en-US"/>
        </w:rPr>
      </w:pPr>
    </w:p>
    <w:p w14:paraId="79B76E6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5. In attuazione dell'accordo sottoscritto tra il Ministro dell'economia e delle finanze e il Presidente della regione Friuli Venezia Giulia in materia di finanza pubblica per gli anni 2022 e successivi, è attribuito alla regione per l'anno 2021 l'importo di 66,6 milioni di euro, a valere sulle risorse di cui all'articolo 1, comma </w:t>
      </w:r>
      <w:r w:rsidRPr="00C21362">
        <w:rPr>
          <w:color w:val="auto"/>
          <w:sz w:val="24"/>
          <w:szCs w:val="24"/>
          <w:lang w:eastAsia="en-US"/>
        </w:rPr>
        <w:lastRenderedPageBreak/>
        <w:t>806, della legge 30 dicembre 2020, n. 178. Il predetto importo può essere compensato con il contributo alla finanza pubblica per l'anno 2021.</w:t>
      </w:r>
    </w:p>
    <w:p w14:paraId="0D13A922" w14:textId="77777777" w:rsidR="00C21362" w:rsidRPr="00C21362" w:rsidRDefault="00C21362" w:rsidP="00C21362">
      <w:pPr>
        <w:spacing w:after="160" w:line="259" w:lineRule="auto"/>
        <w:jc w:val="both"/>
        <w:rPr>
          <w:color w:val="auto"/>
          <w:sz w:val="24"/>
          <w:szCs w:val="24"/>
          <w:lang w:eastAsia="en-US"/>
        </w:rPr>
      </w:pPr>
    </w:p>
    <w:p w14:paraId="464C41E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6. In attuazione dell'accordo tra il Ministro dell'economia e delle finanze e la regione Sicilia in materia di finanza pubblica per gli anni 2022 e successivi per l'anno 2021 è attribuito alla regione l'importo di 66,8 milioni di euro, a valere sulle risorse di cui dall'articolo 1, comma 806, della legge 30 dicembre 2020, n. 178.</w:t>
      </w:r>
    </w:p>
    <w:p w14:paraId="76896933" w14:textId="77777777" w:rsidR="00C21362" w:rsidRPr="00C21362" w:rsidRDefault="00C21362" w:rsidP="00C21362">
      <w:pPr>
        <w:spacing w:after="160" w:line="259" w:lineRule="auto"/>
        <w:jc w:val="both"/>
        <w:rPr>
          <w:color w:val="auto"/>
          <w:sz w:val="24"/>
          <w:szCs w:val="24"/>
          <w:lang w:eastAsia="en-US"/>
        </w:rPr>
      </w:pPr>
    </w:p>
    <w:p w14:paraId="1095B667"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7. In attuazione dell'accordo tra il Ministro dell'economia e delle finanze, la regione Trentino Alto Adige e le province autonome di Trento e Bolzano in materia di finanza pubblica per gli anni 2022 e successivi, la somma spettante, a titolo definitivo, a ciascuna provincia autonoma con riferimento alle entrate erariali derivanti dalla raccolta dei giochi con vincita in denaro di natura non tributaria per gli anni antecedenti all'anno 2022 è pari a 50 milioni di euro da erogare nell'anno 2021.</w:t>
      </w:r>
    </w:p>
    <w:p w14:paraId="5A833E0C" w14:textId="77777777" w:rsidR="00C21362" w:rsidRPr="00C21362" w:rsidRDefault="00C21362" w:rsidP="00C21362">
      <w:pPr>
        <w:spacing w:after="160" w:line="259" w:lineRule="auto"/>
        <w:jc w:val="both"/>
        <w:rPr>
          <w:color w:val="auto"/>
          <w:sz w:val="24"/>
          <w:szCs w:val="24"/>
          <w:lang w:eastAsia="en-US"/>
        </w:rPr>
      </w:pPr>
    </w:p>
    <w:p w14:paraId="77F027C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8. L'attribuzione delle risorse di cui ai commi da 4 a 7 è subordinata all'effettiva sottoscrizione degli Accordi ivi richiamati.</w:t>
      </w:r>
    </w:p>
    <w:p w14:paraId="5332D9D4" w14:textId="77777777" w:rsidR="00C21362" w:rsidRPr="00C21362" w:rsidRDefault="00C21362" w:rsidP="00C21362">
      <w:pPr>
        <w:spacing w:after="160" w:line="259" w:lineRule="auto"/>
        <w:jc w:val="both"/>
        <w:rPr>
          <w:color w:val="auto"/>
          <w:sz w:val="24"/>
          <w:szCs w:val="24"/>
          <w:lang w:eastAsia="en-US"/>
        </w:rPr>
      </w:pPr>
    </w:p>
    <w:p w14:paraId="60DB807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9. Al fine di accelerare il completamento dei programmi di ammodernamento e rinnovamento destinati alla difesa nazionale di cui agli articoli 536 e seguenti del decreto legislativo 15 marzo 2010, n. 66, per l'anno 2021 è autorizzata la spesa di euro 340 milioni. Il Ministero della difesa provvede alla rimodulazione delle consegne e </w:t>
      </w:r>
      <w:proofErr w:type="gramStart"/>
      <w:r w:rsidRPr="00C21362">
        <w:rPr>
          <w:color w:val="auto"/>
          <w:sz w:val="24"/>
          <w:szCs w:val="24"/>
          <w:lang w:eastAsia="en-US"/>
        </w:rPr>
        <w:t>dei relativi cronoprogramma</w:t>
      </w:r>
      <w:proofErr w:type="gramEnd"/>
      <w:r w:rsidRPr="00C21362">
        <w:rPr>
          <w:color w:val="auto"/>
          <w:sz w:val="24"/>
          <w:szCs w:val="24"/>
          <w:lang w:eastAsia="en-US"/>
        </w:rPr>
        <w:t>.</w:t>
      </w:r>
    </w:p>
    <w:p w14:paraId="5FDB5481" w14:textId="77777777" w:rsidR="00C21362" w:rsidRPr="00C21362" w:rsidRDefault="00C21362" w:rsidP="00C21362">
      <w:pPr>
        <w:spacing w:after="160" w:line="259" w:lineRule="auto"/>
        <w:jc w:val="both"/>
        <w:rPr>
          <w:color w:val="auto"/>
          <w:sz w:val="24"/>
          <w:szCs w:val="24"/>
          <w:lang w:eastAsia="en-US"/>
        </w:rPr>
      </w:pPr>
    </w:p>
    <w:p w14:paraId="7C45B07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10. In attuazione delle sentenze del Consiglio di Stato n. 05854/2021 e n. 05855/2021 del 12 agosto 2021, è riconosciuto ai comuni ricorrenti un contributo del complessivo importo di euro 62.924.215 da assegnare secondo gli importi indicati nella Tabella 1 allegata al presente decreto.</w:t>
      </w:r>
    </w:p>
    <w:p w14:paraId="188F38F2" w14:textId="77777777" w:rsidR="00C21362" w:rsidRPr="00C21362" w:rsidRDefault="00C21362" w:rsidP="00C21362">
      <w:pPr>
        <w:spacing w:after="160" w:line="259" w:lineRule="auto"/>
        <w:jc w:val="both"/>
        <w:rPr>
          <w:color w:val="auto"/>
          <w:sz w:val="24"/>
          <w:szCs w:val="24"/>
          <w:lang w:eastAsia="en-US"/>
        </w:rPr>
      </w:pPr>
    </w:p>
    <w:p w14:paraId="4988577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11. Agli oneri derivanti dal presente articolo si provvede ai sensi dell'articolo 17.</w:t>
      </w:r>
    </w:p>
    <w:p w14:paraId="0E90F309" w14:textId="77777777" w:rsidR="00C21362" w:rsidRPr="00C21362" w:rsidRDefault="00C21362" w:rsidP="00C21362">
      <w:pPr>
        <w:spacing w:after="160" w:line="259" w:lineRule="auto"/>
        <w:jc w:val="both"/>
        <w:rPr>
          <w:color w:val="auto"/>
          <w:sz w:val="24"/>
          <w:szCs w:val="24"/>
          <w:lang w:eastAsia="en-US"/>
        </w:rPr>
      </w:pPr>
    </w:p>
    <w:p w14:paraId="69C86294"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17.</w:t>
      </w:r>
    </w:p>
    <w:p w14:paraId="477ABE74" w14:textId="77777777" w:rsidR="00C21362" w:rsidRPr="00C21362" w:rsidRDefault="00C21362" w:rsidP="005A7FEA">
      <w:pPr>
        <w:spacing w:after="160" w:line="259" w:lineRule="auto"/>
        <w:jc w:val="center"/>
        <w:rPr>
          <w:color w:val="auto"/>
          <w:sz w:val="24"/>
          <w:szCs w:val="24"/>
          <w:lang w:eastAsia="en-US"/>
        </w:rPr>
      </w:pPr>
    </w:p>
    <w:p w14:paraId="4AE93731"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lastRenderedPageBreak/>
        <w:t>(Disposizioni finanziarie)</w:t>
      </w:r>
    </w:p>
    <w:p w14:paraId="6FF71E7A" w14:textId="77777777" w:rsidR="00C21362" w:rsidRPr="00C21362" w:rsidRDefault="00C21362" w:rsidP="00C21362">
      <w:pPr>
        <w:spacing w:after="160" w:line="259" w:lineRule="auto"/>
        <w:jc w:val="both"/>
        <w:rPr>
          <w:color w:val="auto"/>
          <w:sz w:val="24"/>
          <w:szCs w:val="24"/>
          <w:lang w:eastAsia="en-US"/>
        </w:rPr>
      </w:pPr>
    </w:p>
    <w:p w14:paraId="765919B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Fondo assegno universale e servizi alla famiglia all'articolo 1, comma 339, della legge 27 dicembre 2019, n. 160 è incrementato di 6.000 milioni di euro annui a decorrere dall'anno 2022. Ai relativi oneri si provvede mediante corrispondente riduzione del Fondo di cui al dell'articolo 1, comma 2, della legge 30 dicembre 2020, n. 178.</w:t>
      </w:r>
    </w:p>
    <w:p w14:paraId="533B8061" w14:textId="77777777" w:rsidR="00C21362" w:rsidRPr="00C21362" w:rsidRDefault="00C21362" w:rsidP="00C21362">
      <w:pPr>
        <w:spacing w:after="160" w:line="259" w:lineRule="auto"/>
        <w:jc w:val="both"/>
        <w:rPr>
          <w:color w:val="auto"/>
          <w:sz w:val="24"/>
          <w:szCs w:val="24"/>
          <w:lang w:eastAsia="en-US"/>
        </w:rPr>
      </w:pPr>
    </w:p>
    <w:p w14:paraId="2CB8E46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2. Il fondo di cui all'articolo 1, comma 700, della legge 30 dicembre 2020, n. 178, è incrementato di 187 milioni per l'anno 2021 al fine di far fonte alle esigenze derivanti dagli interventi urgenti previsti dall'articolo 25, comma 2, lettera d), del codice della protezione civile, di cui al decreto legislativo 2 gennaio 2018, n. 1.</w:t>
      </w:r>
    </w:p>
    <w:p w14:paraId="4C20059C" w14:textId="77777777" w:rsidR="00C21362" w:rsidRPr="00C21362" w:rsidRDefault="00C21362" w:rsidP="00C21362">
      <w:pPr>
        <w:spacing w:after="160" w:line="259" w:lineRule="auto"/>
        <w:jc w:val="both"/>
        <w:rPr>
          <w:color w:val="auto"/>
          <w:sz w:val="24"/>
          <w:szCs w:val="24"/>
          <w:lang w:eastAsia="en-US"/>
        </w:rPr>
      </w:pPr>
    </w:p>
    <w:p w14:paraId="03840D9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3. Agli oneri derivanti dagli articoli 2, 4, 7, 8, 9, 10, 11, 13, 15, 16 e dal comma 2 del presente articolo, determinati in 3.369.272.932 euro per l'anno 2021, 356.629.374 euro per l'anno 2022, 111.941.389 euro per l'anno 2023, 101.113.994 euro per l'anno 2024, 101.330.369 euro per l'anno 2025, 101.380.701 euro per l'anno 2026, 101.453.617 euro per l'anno 2027, 101.498.783 euro per ciascuno degli anni 2028 e 2029, 65.898.783 euro per ciascuno degli anni 2030 e 2031, 65.951.795 euro per l'anno 2032 e 66.031.541 euro annui a decorrere dall'anno 2033, che aumentano, in termini di saldo netto da finanziare di cassa in 3.457.272.932 euro per l'anno 2021, si provvede:</w:t>
      </w:r>
    </w:p>
    <w:p w14:paraId="7C0AEEA3" w14:textId="77777777" w:rsidR="00C21362" w:rsidRPr="00C21362" w:rsidRDefault="00C21362" w:rsidP="00C21362">
      <w:pPr>
        <w:spacing w:after="160" w:line="259" w:lineRule="auto"/>
        <w:jc w:val="both"/>
        <w:rPr>
          <w:color w:val="auto"/>
          <w:sz w:val="24"/>
          <w:szCs w:val="24"/>
          <w:lang w:eastAsia="en-US"/>
        </w:rPr>
      </w:pPr>
    </w:p>
    <w:p w14:paraId="4A71E2AB"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a) quanto a 187 milioni di euro per l'anno 2021, mediante corrispondente riduzione del fondo di cui all'articolo 44, del decreto legislativo 2 gennaio 2018, n. 1, come incrementato dall'articolo 40, comma 3, del decreto-legge 22 marzo 2021, n. 41, convertito, con modificazioni, dalla legge 21 maggio 2021, n. 69;</w:t>
      </w:r>
    </w:p>
    <w:p w14:paraId="0E1192EA" w14:textId="77777777" w:rsidR="00C21362" w:rsidRPr="00C21362" w:rsidRDefault="00C21362" w:rsidP="00C21362">
      <w:pPr>
        <w:spacing w:after="160" w:line="259" w:lineRule="auto"/>
        <w:jc w:val="both"/>
        <w:rPr>
          <w:color w:val="auto"/>
          <w:sz w:val="24"/>
          <w:szCs w:val="24"/>
          <w:lang w:eastAsia="en-US"/>
        </w:rPr>
      </w:pPr>
    </w:p>
    <w:p w14:paraId="533DD7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b) quanto a 1.600 milioni di euro per l'anno 2021, mediante corrispondente riduzione del fondo di cui all'articolo 26, comma 10 del decreto-legge del 19 maggio 2020, n. 34 convertito, con modificazioni, dalla legge 17 luglio 2020, n. 77.</w:t>
      </w:r>
    </w:p>
    <w:p w14:paraId="068E8C8F" w14:textId="77777777" w:rsidR="00C21362" w:rsidRPr="00C21362" w:rsidRDefault="00C21362" w:rsidP="00C21362">
      <w:pPr>
        <w:spacing w:after="160" w:line="259" w:lineRule="auto"/>
        <w:jc w:val="both"/>
        <w:rPr>
          <w:color w:val="auto"/>
          <w:sz w:val="24"/>
          <w:szCs w:val="24"/>
          <w:lang w:eastAsia="en-US"/>
        </w:rPr>
      </w:pPr>
    </w:p>
    <w:p w14:paraId="25B2EC9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c) quanto a 400 milioni di euro per l'anno 2021, mediante corrispondente utilizzo delle somme versate all'entrata del bilancio dello Stato ai sensi dell'articolo 148, comma 1, della legge 23 dicembre 2000, n. </w:t>
      </w:r>
      <w:r w:rsidRPr="00C21362">
        <w:rPr>
          <w:color w:val="auto"/>
          <w:sz w:val="24"/>
          <w:szCs w:val="24"/>
          <w:lang w:eastAsia="en-US"/>
        </w:rPr>
        <w:lastRenderedPageBreak/>
        <w:t>388, che, alla data del 15 ottobre 2021, non sono state riassegnate ai pertinenti programmi e che sono acquisite per detto importo all'erario;</w:t>
      </w:r>
    </w:p>
    <w:p w14:paraId="5C2A4D5E" w14:textId="77777777" w:rsidR="00C21362" w:rsidRPr="00C21362" w:rsidRDefault="00C21362" w:rsidP="00C21362">
      <w:pPr>
        <w:spacing w:after="160" w:line="259" w:lineRule="auto"/>
        <w:jc w:val="both"/>
        <w:rPr>
          <w:color w:val="auto"/>
          <w:sz w:val="24"/>
          <w:szCs w:val="24"/>
          <w:lang w:eastAsia="en-US"/>
        </w:rPr>
      </w:pPr>
    </w:p>
    <w:p w14:paraId="5DE6EF0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d) quanto a 200 milioni di euro per l'anno 2021, mediante corrispondente utilizzo del fondo speciale per la riassegnazione dei residui passivi perenti della spesa di parte corrente, di cui all'articolo 27, comma 1, della legge 31 dicembre 2009, n. 196;</w:t>
      </w:r>
    </w:p>
    <w:p w14:paraId="7F6DD91A" w14:textId="77777777" w:rsidR="00C21362" w:rsidRPr="00C21362" w:rsidRDefault="00C21362" w:rsidP="00C21362">
      <w:pPr>
        <w:spacing w:after="160" w:line="259" w:lineRule="auto"/>
        <w:jc w:val="both"/>
        <w:rPr>
          <w:color w:val="auto"/>
          <w:sz w:val="24"/>
          <w:szCs w:val="24"/>
          <w:lang w:eastAsia="en-US"/>
        </w:rPr>
      </w:pPr>
    </w:p>
    <w:p w14:paraId="342EC5AA"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e) quanto a 550 milioni di euro per l'anno 2021, mediante corrispondente utilizzo del fondo speciale per la riassegnazione dei residui passivi perenti della spesa in conto capitale, di cui all'articolo 27, comma 1, della legge 31 dicembre 2009, n. 196;</w:t>
      </w:r>
    </w:p>
    <w:p w14:paraId="0161D11F" w14:textId="77777777" w:rsidR="00C21362" w:rsidRPr="00C21362" w:rsidRDefault="00C21362" w:rsidP="00C21362">
      <w:pPr>
        <w:spacing w:after="160" w:line="259" w:lineRule="auto"/>
        <w:jc w:val="both"/>
        <w:rPr>
          <w:color w:val="auto"/>
          <w:sz w:val="24"/>
          <w:szCs w:val="24"/>
          <w:lang w:eastAsia="en-US"/>
        </w:rPr>
      </w:pPr>
    </w:p>
    <w:p w14:paraId="20A034E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f) quanto a 26 milioni di euro per l'anno 2021, mediante corrispondente riduzione dell'autorizzazione di spesa di cui all'articolo 1, comma 203, della legge 11 dicembre 2016, n. 232;</w:t>
      </w:r>
    </w:p>
    <w:p w14:paraId="3D19726F" w14:textId="77777777" w:rsidR="00C21362" w:rsidRPr="00C21362" w:rsidRDefault="00C21362" w:rsidP="00C21362">
      <w:pPr>
        <w:spacing w:after="160" w:line="259" w:lineRule="auto"/>
        <w:jc w:val="both"/>
        <w:rPr>
          <w:color w:val="auto"/>
          <w:sz w:val="24"/>
          <w:szCs w:val="24"/>
          <w:lang w:eastAsia="en-US"/>
        </w:rPr>
      </w:pPr>
    </w:p>
    <w:p w14:paraId="1447D160"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g) quanto a 44 milioni di euro per l'anno 2021, mediante utilizzo degli importi di cui all'articolo 7 del decreto legislativo 21 aprile 2011, n. 67;</w:t>
      </w:r>
    </w:p>
    <w:p w14:paraId="2237FEC8" w14:textId="77777777" w:rsidR="00C21362" w:rsidRPr="00C21362" w:rsidRDefault="00C21362" w:rsidP="00C21362">
      <w:pPr>
        <w:spacing w:after="160" w:line="259" w:lineRule="auto"/>
        <w:jc w:val="both"/>
        <w:rPr>
          <w:color w:val="auto"/>
          <w:sz w:val="24"/>
          <w:szCs w:val="24"/>
          <w:lang w:eastAsia="en-US"/>
        </w:rPr>
      </w:pPr>
    </w:p>
    <w:p w14:paraId="59360D41"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h) quanto a 55,9 milioni di euro per l'anno 2021, mediante corrispondente riduzione dell'autorizzazione di spesa di cui all'articolo 2, comma 8, primo periodo, del decreto-legge 13 marzo 2021, n. 30, convertito, con modificazioni, dalla legge 6 maggio 2021, n. 61;</w:t>
      </w:r>
    </w:p>
    <w:p w14:paraId="09A76536" w14:textId="77777777" w:rsidR="00C21362" w:rsidRPr="00C21362" w:rsidRDefault="00C21362" w:rsidP="00C21362">
      <w:pPr>
        <w:spacing w:after="160" w:line="259" w:lineRule="auto"/>
        <w:jc w:val="both"/>
        <w:rPr>
          <w:color w:val="auto"/>
          <w:sz w:val="24"/>
          <w:szCs w:val="24"/>
          <w:lang w:eastAsia="en-US"/>
        </w:rPr>
      </w:pPr>
    </w:p>
    <w:p w14:paraId="75E27FF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i) quanto a 115 milioni di euro per l'anno 2021, mediante corrispondente riduzione dell'autorizzazione di spesa di cui all'articolo 12, comma 4, del decreto-legge 22 marzo 2021, n. 41, convertito, con modificazioni, dalla legge n. 21 maggio 2021, n. 69 relativi ai benefici di cui al comma 2 del medesimo articolo.</w:t>
      </w:r>
    </w:p>
    <w:p w14:paraId="0D54EFAB" w14:textId="77777777" w:rsidR="00C21362" w:rsidRPr="00C21362" w:rsidRDefault="00C21362" w:rsidP="00C21362">
      <w:pPr>
        <w:spacing w:after="160" w:line="259" w:lineRule="auto"/>
        <w:jc w:val="both"/>
        <w:rPr>
          <w:color w:val="auto"/>
          <w:sz w:val="24"/>
          <w:szCs w:val="24"/>
          <w:lang w:eastAsia="en-US"/>
        </w:rPr>
      </w:pPr>
    </w:p>
    <w:p w14:paraId="0E7B362F"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l) quanto a 10 milioni di euro per ciascuno degli anni 2022 e 2023 mediante corrispondente riduzione dell'autorizzazione di spesa di cui all'articolo 1, comma 1039, della legge 27 dicembre 2006, n. 296, come rifinanziato dall'articolo 1, comma 1072, della legge 27 dicembre 2017, n. 205;</w:t>
      </w:r>
    </w:p>
    <w:p w14:paraId="27DA725B" w14:textId="77777777" w:rsidR="00C21362" w:rsidRPr="00C21362" w:rsidRDefault="00C21362" w:rsidP="00C21362">
      <w:pPr>
        <w:spacing w:after="160" w:line="259" w:lineRule="auto"/>
        <w:jc w:val="both"/>
        <w:rPr>
          <w:color w:val="auto"/>
          <w:sz w:val="24"/>
          <w:szCs w:val="24"/>
          <w:lang w:eastAsia="en-US"/>
        </w:rPr>
      </w:pPr>
    </w:p>
    <w:p w14:paraId="0261D944"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lastRenderedPageBreak/>
        <w:t xml:space="preserve">m) quanto a 90 milioni di euro per l'anno 2021, 165 milioni per l'anno 2022, mediante corrispondente riduzione delle risorse iscritte nell'ambito del programma </w:t>
      </w:r>
      <w:proofErr w:type="gramStart"/>
      <w:r w:rsidRPr="00C21362">
        <w:rPr>
          <w:color w:val="auto"/>
          <w:sz w:val="24"/>
          <w:szCs w:val="24"/>
          <w:lang w:eastAsia="en-US"/>
        </w:rPr>
        <w:t>« Oneri</w:t>
      </w:r>
      <w:proofErr w:type="gramEnd"/>
      <w:r w:rsidRPr="00C21362">
        <w:rPr>
          <w:color w:val="auto"/>
          <w:sz w:val="24"/>
          <w:szCs w:val="24"/>
          <w:lang w:eastAsia="en-US"/>
        </w:rPr>
        <w:t xml:space="preserve"> finanziari relativi alla gestione della tesoreria, azione 1-Interessi sui conti di tesoreria » della missione « Politiche economico-finanziarie e di bilancio e tutela della finanza » dello stato di previsione del Ministero dell'economia e delle finanze per l'anno 2021;</w:t>
      </w:r>
    </w:p>
    <w:p w14:paraId="7ED8AEC3" w14:textId="77777777" w:rsidR="00C21362" w:rsidRPr="00C21362" w:rsidRDefault="00C21362" w:rsidP="00C21362">
      <w:pPr>
        <w:spacing w:after="160" w:line="259" w:lineRule="auto"/>
        <w:jc w:val="both"/>
        <w:rPr>
          <w:color w:val="auto"/>
          <w:sz w:val="24"/>
          <w:szCs w:val="24"/>
          <w:lang w:eastAsia="en-US"/>
        </w:rPr>
      </w:pPr>
    </w:p>
    <w:p w14:paraId="59B55D5C"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n) quanto a euro 1.500.000 per l'anno 2022, mediante corrispondente riduzione delle proiezioni dello stanziamento del fondo speciale di conto capitale iscritto, ai fini del bilancio triennale 2021-2023, nell'ambito del programma </w:t>
      </w:r>
      <w:proofErr w:type="gramStart"/>
      <w:r w:rsidRPr="00C21362">
        <w:rPr>
          <w:color w:val="auto"/>
          <w:sz w:val="24"/>
          <w:szCs w:val="24"/>
          <w:lang w:eastAsia="en-US"/>
        </w:rPr>
        <w:t>« Fondi</w:t>
      </w:r>
      <w:proofErr w:type="gramEnd"/>
      <w:r w:rsidRPr="00C21362">
        <w:rPr>
          <w:color w:val="auto"/>
          <w:sz w:val="24"/>
          <w:szCs w:val="24"/>
          <w:lang w:eastAsia="en-US"/>
        </w:rPr>
        <w:t xml:space="preserve"> di riserva e speciali » della missione « Fondi da ripartire » dello stato di previsione del Ministero dell'economia e delle finanze per l'anno 2021, allo scopo parzialmente utilizzando l'accantonamento relativo al Ministero del lavoro e delle politiche sociali;</w:t>
      </w:r>
    </w:p>
    <w:p w14:paraId="1DCB8032" w14:textId="77777777" w:rsidR="00C21362" w:rsidRPr="00C21362" w:rsidRDefault="00C21362" w:rsidP="00C21362">
      <w:pPr>
        <w:spacing w:after="160" w:line="259" w:lineRule="auto"/>
        <w:jc w:val="both"/>
        <w:rPr>
          <w:color w:val="auto"/>
          <w:sz w:val="24"/>
          <w:szCs w:val="24"/>
          <w:lang w:eastAsia="en-US"/>
        </w:rPr>
      </w:pPr>
    </w:p>
    <w:p w14:paraId="2301B59D"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o) quanto a euro 25.804.000 per l'anno 2022, euro 34.304.000 annui a decorrere dall'anno 2023, mediante corrispondente riduzione delle proiezioni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Ministero del lavoro e delle politiche sociali;</w:t>
      </w:r>
    </w:p>
    <w:p w14:paraId="13A10B66" w14:textId="77777777" w:rsidR="00C21362" w:rsidRPr="00C21362" w:rsidRDefault="00C21362" w:rsidP="00C21362">
      <w:pPr>
        <w:spacing w:after="160" w:line="259" w:lineRule="auto"/>
        <w:jc w:val="both"/>
        <w:rPr>
          <w:color w:val="auto"/>
          <w:sz w:val="24"/>
          <w:szCs w:val="24"/>
          <w:lang w:eastAsia="en-US"/>
        </w:rPr>
      </w:pPr>
    </w:p>
    <w:p w14:paraId="243F06D9"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p) quanto a 4,2 milioni di euro per l'anno 2022, 1,4 milioni di euro per l'anno 2023, 51.526.369 euro per l'anno 2025, 51.576.701 euro per l'anno 2026, 51.649.617 euro per l'anno 2027, 51.694.783 euro per ciascuno degli anni 2028 e 2029, 16.094.783 euro per ciascuno degli anni 2030 e 2031, 16.147.795 euro per l'anno 2032 e 16.227.541 euro annui a decorrere dall'anno 2033, mediante corrispondente riduzione del Fondo per interventi strutturali di politica economica di cui all'articolo 10, comma 5, del decreto-legge 29 novembre 2004, n. 282 convertito, con modificazioni, dalla legge 27 dicembre 2004, n. 307;</w:t>
      </w:r>
    </w:p>
    <w:p w14:paraId="20F66E8D" w14:textId="77777777" w:rsidR="00C21362" w:rsidRPr="00C21362" w:rsidRDefault="00C21362" w:rsidP="00C21362">
      <w:pPr>
        <w:spacing w:after="160" w:line="259" w:lineRule="auto"/>
        <w:jc w:val="both"/>
        <w:rPr>
          <w:color w:val="auto"/>
          <w:sz w:val="24"/>
          <w:szCs w:val="24"/>
          <w:lang w:eastAsia="en-US"/>
        </w:rPr>
      </w:pPr>
    </w:p>
    <w:p w14:paraId="28FBE826"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q) quanto a 15,5 milioni di euro annui a decorrere dall'anno 2025, mediante corrispondente riduzione del Fondo per far fronte ad esigenze indifferibili di cui all'articolo 1, comma 200, della legge 23 dicembre 2014, n. 190.</w:t>
      </w:r>
    </w:p>
    <w:p w14:paraId="6305B3DF" w14:textId="77777777" w:rsidR="00C21362" w:rsidRPr="00C21362" w:rsidRDefault="00C21362" w:rsidP="00C21362">
      <w:pPr>
        <w:spacing w:after="160" w:line="259" w:lineRule="auto"/>
        <w:jc w:val="both"/>
        <w:rPr>
          <w:color w:val="auto"/>
          <w:sz w:val="24"/>
          <w:szCs w:val="24"/>
          <w:lang w:eastAsia="en-US"/>
        </w:rPr>
      </w:pPr>
    </w:p>
    <w:p w14:paraId="6CD26972"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 xml:space="preserve">r) quanto a 192,2 milioni di euro per l'anno 2021 e 173,7 milioni di euro per l'anno 2022, 70 milioni di euro per l'anno 2023 e 96,7 milioni di euro per l'anno 2024 e, in termini di indebitamento netto e </w:t>
      </w:r>
      <w:r w:rsidRPr="00C21362">
        <w:rPr>
          <w:color w:val="auto"/>
          <w:sz w:val="24"/>
          <w:szCs w:val="24"/>
          <w:lang w:eastAsia="en-US"/>
        </w:rPr>
        <w:lastRenderedPageBreak/>
        <w:t>fabbisogno, a 254,235 milioni di euro per l'anno 2021 e 298,369 milioni di euro per l'anno 2022, 93,321 milioni di euro per l'anno 2023 e 120,299 milioni di euro per l'anno 2024, mediante utilizzo di quota parte delle maggiori entrate e minori spese derivanti dagli articoli 9, comma 8, 11, comma 11, 13, commi 3 e 4.</w:t>
      </w:r>
    </w:p>
    <w:p w14:paraId="5F2428C8" w14:textId="77777777" w:rsidR="00C21362" w:rsidRPr="00C21362" w:rsidRDefault="00C21362" w:rsidP="00C21362">
      <w:pPr>
        <w:spacing w:after="160" w:line="259" w:lineRule="auto"/>
        <w:jc w:val="both"/>
        <w:rPr>
          <w:color w:val="auto"/>
          <w:sz w:val="24"/>
          <w:szCs w:val="24"/>
          <w:lang w:eastAsia="en-US"/>
        </w:rPr>
      </w:pPr>
    </w:p>
    <w:p w14:paraId="093D6FEE"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4.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14FBA6D3" w14:textId="77777777" w:rsidR="00C21362" w:rsidRPr="00C21362" w:rsidRDefault="00C21362" w:rsidP="00C21362">
      <w:pPr>
        <w:spacing w:after="160" w:line="259" w:lineRule="auto"/>
        <w:jc w:val="both"/>
        <w:rPr>
          <w:color w:val="auto"/>
          <w:sz w:val="24"/>
          <w:szCs w:val="24"/>
          <w:lang w:eastAsia="en-US"/>
        </w:rPr>
      </w:pPr>
    </w:p>
    <w:p w14:paraId="153BAA52"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Art. 18.</w:t>
      </w:r>
    </w:p>
    <w:p w14:paraId="2D01D213" w14:textId="77777777" w:rsidR="00C21362" w:rsidRPr="00C21362" w:rsidRDefault="00C21362" w:rsidP="005A7FEA">
      <w:pPr>
        <w:spacing w:after="160" w:line="259" w:lineRule="auto"/>
        <w:jc w:val="center"/>
        <w:rPr>
          <w:color w:val="auto"/>
          <w:sz w:val="24"/>
          <w:szCs w:val="24"/>
          <w:lang w:eastAsia="en-US"/>
        </w:rPr>
      </w:pPr>
    </w:p>
    <w:p w14:paraId="39E4E4EA" w14:textId="77777777" w:rsidR="00C21362" w:rsidRPr="00C21362" w:rsidRDefault="00C21362" w:rsidP="005A7FEA">
      <w:pPr>
        <w:spacing w:after="160" w:line="259" w:lineRule="auto"/>
        <w:jc w:val="center"/>
        <w:rPr>
          <w:color w:val="auto"/>
          <w:sz w:val="24"/>
          <w:szCs w:val="24"/>
          <w:lang w:eastAsia="en-US"/>
        </w:rPr>
      </w:pPr>
      <w:r w:rsidRPr="00C21362">
        <w:rPr>
          <w:color w:val="auto"/>
          <w:sz w:val="24"/>
          <w:szCs w:val="24"/>
          <w:lang w:eastAsia="en-US"/>
        </w:rPr>
        <w:t>(Entrata in vigore)</w:t>
      </w:r>
    </w:p>
    <w:p w14:paraId="1D2EBFD3" w14:textId="77777777" w:rsidR="00C21362" w:rsidRPr="00C21362" w:rsidRDefault="00C21362" w:rsidP="005A7FEA">
      <w:pPr>
        <w:spacing w:after="160" w:line="259" w:lineRule="auto"/>
        <w:jc w:val="center"/>
        <w:rPr>
          <w:color w:val="auto"/>
          <w:sz w:val="24"/>
          <w:szCs w:val="24"/>
          <w:lang w:eastAsia="en-US"/>
        </w:rPr>
      </w:pPr>
    </w:p>
    <w:p w14:paraId="2581BAD3" w14:textId="77777777" w:rsidR="00C21362" w:rsidRPr="00C21362" w:rsidRDefault="00C21362" w:rsidP="00C21362">
      <w:pPr>
        <w:spacing w:after="160" w:line="259" w:lineRule="auto"/>
        <w:jc w:val="both"/>
        <w:rPr>
          <w:color w:val="auto"/>
          <w:sz w:val="24"/>
          <w:szCs w:val="24"/>
          <w:lang w:eastAsia="en-US"/>
        </w:rPr>
      </w:pPr>
      <w:r w:rsidRPr="00C21362">
        <w:rPr>
          <w:color w:val="auto"/>
          <w:sz w:val="24"/>
          <w:szCs w:val="24"/>
          <w:lang w:eastAsia="en-US"/>
        </w:rPr>
        <w:t>1. Il presente decreto entra in vigore il giorno successivo a quello della sua pubblicazione nella Gazzetta Ufficiale della Repubblica italiana e sarà presentato alle Camere per la conversione in legge.</w:t>
      </w:r>
    </w:p>
    <w:p w14:paraId="7CE8FAD4" w14:textId="77777777" w:rsidR="00C21362" w:rsidRPr="00C21362" w:rsidRDefault="00C21362" w:rsidP="00C21362">
      <w:pPr>
        <w:spacing w:after="160" w:line="259" w:lineRule="auto"/>
        <w:jc w:val="both"/>
        <w:rPr>
          <w:color w:val="auto"/>
          <w:sz w:val="24"/>
          <w:szCs w:val="24"/>
          <w:lang w:eastAsia="en-US"/>
        </w:rPr>
      </w:pPr>
    </w:p>
    <w:p w14:paraId="5A2241BE" w14:textId="10EB907A" w:rsidR="00C21362" w:rsidRDefault="00C21362" w:rsidP="00C21362">
      <w:pPr>
        <w:spacing w:after="160" w:line="259" w:lineRule="auto"/>
        <w:jc w:val="both"/>
        <w:rPr>
          <w:color w:val="auto"/>
          <w:sz w:val="24"/>
          <w:szCs w:val="24"/>
          <w:lang w:eastAsia="en-US"/>
        </w:rPr>
      </w:pPr>
      <w:r w:rsidRPr="00C21362">
        <w:rPr>
          <w:color w:val="auto"/>
          <w:sz w:val="24"/>
          <w:szCs w:val="24"/>
          <w:lang w:eastAsia="en-US"/>
        </w:rPr>
        <w:t>Il presente decreto, munito del sigillo dello Stato, sarà inserito nella Raccolta Ufficiale degli atti normativi della Repubblica italiana. È fatto obbligo a chiunque spetti di osservarlo e di farlo osservare.</w:t>
      </w:r>
    </w:p>
    <w:sectPr w:rsidR="00C21362"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C627" w14:textId="77777777" w:rsidR="0015745C" w:rsidRDefault="0015745C">
      <w:pPr>
        <w:spacing w:after="0" w:line="240" w:lineRule="auto"/>
      </w:pPr>
      <w:r>
        <w:separator/>
      </w:r>
    </w:p>
  </w:endnote>
  <w:endnote w:type="continuationSeparator" w:id="0">
    <w:p w14:paraId="7DCC871E" w14:textId="77777777" w:rsidR="0015745C" w:rsidRDefault="0015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484D977B" w:rsidR="00A06B48" w:rsidRPr="004D0F93" w:rsidRDefault="00A06B48"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A06B48" w:rsidRDefault="00A06B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0B9FBAB" w:rsidR="00A06B48" w:rsidRDefault="00A06B48" w:rsidP="004532C6">
    <w:pPr>
      <w:pStyle w:val="Pidipagina"/>
      <w:tabs>
        <w:tab w:val="clear" w:pos="9638"/>
        <w:tab w:val="right" w:pos="10034"/>
      </w:tabs>
      <w:rPr>
        <w:rFonts w:asciiTheme="majorHAnsi" w:hAnsiTheme="majorHAnsi"/>
        <w:sz w:val="18"/>
        <w:szCs w:val="18"/>
      </w:rPr>
    </w:pPr>
  </w:p>
  <w:p w14:paraId="3B296C9C"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A06B48" w:rsidRPr="002739D4" w:rsidRDefault="00A06B48"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93348"/>
      <w:docPartObj>
        <w:docPartGallery w:val="Page Numbers (Bottom of Page)"/>
        <w:docPartUnique/>
      </w:docPartObj>
    </w:sdtPr>
    <w:sdtContent>
      <w:p w14:paraId="231ED770" w14:textId="1875FD29" w:rsidR="00D66BFE" w:rsidRDefault="00D66BFE">
        <w:pPr>
          <w:pStyle w:val="Pidipagina"/>
          <w:jc w:val="center"/>
        </w:pPr>
        <w:r>
          <w:fldChar w:fldCharType="begin"/>
        </w:r>
        <w:r>
          <w:instrText>PAGE   \* MERGEFORMAT</w:instrText>
        </w:r>
        <w:r>
          <w:fldChar w:fldCharType="separate"/>
        </w:r>
        <w:r>
          <w:t>2</w:t>
        </w:r>
        <w:r>
          <w:fldChar w:fldCharType="end"/>
        </w:r>
      </w:p>
    </w:sdtContent>
  </w:sdt>
  <w:p w14:paraId="13EF4817" w14:textId="77777777" w:rsidR="00A06B48" w:rsidRPr="002739D4" w:rsidRDefault="00A06B4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0698" w14:textId="77777777" w:rsidR="0015745C" w:rsidRDefault="0015745C">
      <w:pPr>
        <w:spacing w:after="0" w:line="240" w:lineRule="auto"/>
      </w:pPr>
      <w:r>
        <w:separator/>
      </w:r>
    </w:p>
  </w:footnote>
  <w:footnote w:type="continuationSeparator" w:id="0">
    <w:p w14:paraId="32FB93E6" w14:textId="77777777" w:rsidR="0015745C" w:rsidRDefault="0015745C">
      <w:pPr>
        <w:spacing w:after="0" w:line="240" w:lineRule="auto"/>
      </w:pPr>
      <w:r>
        <w:continuationSeparator/>
      </w:r>
    </w:p>
  </w:footnote>
  <w:footnote w:id="1">
    <w:p w14:paraId="6FEEC937" w14:textId="7C6FB26B" w:rsidR="00AD7893" w:rsidRDefault="00AD7893">
      <w:pPr>
        <w:pStyle w:val="Testonotaapidipagina"/>
      </w:pPr>
      <w:r>
        <w:rPr>
          <w:rStyle w:val="Rimandonotaapidipagina"/>
        </w:rPr>
        <w:footnoteRef/>
      </w:r>
      <w:r>
        <w:t xml:space="preserve"> </w:t>
      </w:r>
      <w:r w:rsidR="00AD41AA">
        <w:t>1.1000 Il Governo</w:t>
      </w:r>
    </w:p>
  </w:footnote>
  <w:footnote w:id="2">
    <w:p w14:paraId="7353D1CD" w14:textId="0FF1FD57" w:rsidR="007D540B" w:rsidRDefault="007D540B">
      <w:pPr>
        <w:pStyle w:val="Testonotaapidipagina"/>
      </w:pPr>
      <w:r>
        <w:rPr>
          <w:rStyle w:val="Rimandonotaapidipagina"/>
        </w:rPr>
        <w:footnoteRef/>
      </w:r>
      <w:r>
        <w:t xml:space="preserve"> 1.0.14 (testo 2) </w:t>
      </w:r>
      <w:r w:rsidR="00566EF5" w:rsidRPr="00566EF5">
        <w:t>Toffanin, Floris, Gallone</w:t>
      </w:r>
    </w:p>
  </w:footnote>
  <w:footnote w:id="3">
    <w:p w14:paraId="4C81B101" w14:textId="75E967A8" w:rsidR="007C32D8" w:rsidRDefault="007C32D8" w:rsidP="00912A1D">
      <w:pPr>
        <w:pStyle w:val="Testonotaapidipagina"/>
        <w:jc w:val="both"/>
      </w:pPr>
      <w:r>
        <w:rPr>
          <w:rStyle w:val="Rimandonotaapidipagina"/>
        </w:rPr>
        <w:footnoteRef/>
      </w:r>
      <w:r>
        <w:t xml:space="preserve"> 2.7</w:t>
      </w:r>
      <w:r w:rsidR="00885615">
        <w:t xml:space="preserve"> </w:t>
      </w:r>
      <w:r w:rsidR="00181C1B" w:rsidRPr="00181C1B">
        <w:t>Pittella, Manca</w:t>
      </w:r>
      <w:r w:rsidR="00181C1B">
        <w:t xml:space="preserve">; 2.8 </w:t>
      </w:r>
      <w:r w:rsidR="00C775AF" w:rsidRPr="00C775AF">
        <w:t xml:space="preserve">Bernini, Toffanin, Floris, Sciascia, Perosino, Serafini, De Poli, </w:t>
      </w:r>
      <w:proofErr w:type="spellStart"/>
      <w:r w:rsidR="00C775AF" w:rsidRPr="00C775AF">
        <w:t>Aimi</w:t>
      </w:r>
      <w:proofErr w:type="spellEnd"/>
      <w:r w:rsidR="00C775AF" w:rsidRPr="00C775AF">
        <w:t xml:space="preserve">, Alderisi, Barachini, Barboni, Berardi, Binetti, Caliendo, Caligiuri, Cangini, </w:t>
      </w:r>
      <w:proofErr w:type="spellStart"/>
      <w:r w:rsidR="00C775AF" w:rsidRPr="00C775AF">
        <w:t>Cesaro</w:t>
      </w:r>
      <w:proofErr w:type="spellEnd"/>
      <w:r w:rsidR="00C775AF" w:rsidRPr="00C775AF">
        <w:t xml:space="preserve">, Craxi, Dal Mas, Damiani, De Siano, </w:t>
      </w:r>
      <w:proofErr w:type="spellStart"/>
      <w:r w:rsidR="00C775AF" w:rsidRPr="00C775AF">
        <w:t>Fazzone</w:t>
      </w:r>
      <w:proofErr w:type="spellEnd"/>
      <w:r w:rsidR="00C775AF" w:rsidRPr="00C775AF">
        <w:t xml:space="preserve">, Ferro, Galliani, Gallone, Gasparri, Ghedini, </w:t>
      </w:r>
      <w:proofErr w:type="spellStart"/>
      <w:r w:rsidR="00C775AF" w:rsidRPr="00C775AF">
        <w:t>Giammanco</w:t>
      </w:r>
      <w:proofErr w:type="spellEnd"/>
      <w:r w:rsidR="00C775AF" w:rsidRPr="00C775AF">
        <w:t xml:space="preserve">, Giro, </w:t>
      </w:r>
      <w:proofErr w:type="spellStart"/>
      <w:r w:rsidR="00C775AF" w:rsidRPr="00C775AF">
        <w:t>Mallegni</w:t>
      </w:r>
      <w:proofErr w:type="spellEnd"/>
      <w:r w:rsidR="00C775AF" w:rsidRPr="00C775AF">
        <w:t xml:space="preserve">, </w:t>
      </w:r>
      <w:proofErr w:type="spellStart"/>
      <w:r w:rsidR="00C775AF" w:rsidRPr="00C775AF">
        <w:t>Mangialavori</w:t>
      </w:r>
      <w:proofErr w:type="spellEnd"/>
      <w:r w:rsidR="00C775AF" w:rsidRPr="00C775AF">
        <w:t xml:space="preserve">, Masini, Alfredo Messina, Minuto, Modena, Pagano, </w:t>
      </w:r>
      <w:proofErr w:type="spellStart"/>
      <w:r w:rsidR="00C775AF" w:rsidRPr="00C775AF">
        <w:t>Papatheu</w:t>
      </w:r>
      <w:proofErr w:type="spellEnd"/>
      <w:r w:rsidR="00C775AF" w:rsidRPr="00C775AF">
        <w:t xml:space="preserve">, </w:t>
      </w:r>
      <w:proofErr w:type="spellStart"/>
      <w:r w:rsidR="00C775AF" w:rsidRPr="00C775AF">
        <w:t>Paroli</w:t>
      </w:r>
      <w:proofErr w:type="spellEnd"/>
      <w:r w:rsidR="00C775AF" w:rsidRPr="00C775AF">
        <w:t xml:space="preserve">, Rizzotti, </w:t>
      </w:r>
      <w:proofErr w:type="spellStart"/>
      <w:r w:rsidR="00C775AF" w:rsidRPr="00C775AF">
        <w:t>Ronzulli</w:t>
      </w:r>
      <w:proofErr w:type="spellEnd"/>
      <w:r w:rsidR="00C775AF" w:rsidRPr="00C775AF">
        <w:t>, Saccone, Schifani, Siclari, Stabile, Tiraboschi, Vitali</w:t>
      </w:r>
      <w:r w:rsidR="004E52E4">
        <w:t xml:space="preserve">; 2.10 </w:t>
      </w:r>
      <w:proofErr w:type="spellStart"/>
      <w:r w:rsidR="00346F29" w:rsidRPr="00346F29">
        <w:t>Steger</w:t>
      </w:r>
      <w:proofErr w:type="spellEnd"/>
      <w:r w:rsidR="00346F29" w:rsidRPr="00346F29">
        <w:t xml:space="preserve">, </w:t>
      </w:r>
      <w:proofErr w:type="spellStart"/>
      <w:r w:rsidR="00346F29" w:rsidRPr="00346F29">
        <w:t>Durnwalder</w:t>
      </w:r>
      <w:proofErr w:type="spellEnd"/>
      <w:r w:rsidR="00346F29" w:rsidRPr="00346F29">
        <w:t xml:space="preserve">, </w:t>
      </w:r>
      <w:proofErr w:type="spellStart"/>
      <w:r w:rsidR="00346F29" w:rsidRPr="00346F29">
        <w:t>Laniece</w:t>
      </w:r>
      <w:proofErr w:type="spellEnd"/>
      <w:r w:rsidR="00346F29">
        <w:t xml:space="preserve"> e 2.11 (testo 2) </w:t>
      </w:r>
      <w:proofErr w:type="spellStart"/>
      <w:r w:rsidR="00912A1D">
        <w:t>Iwobi</w:t>
      </w:r>
      <w:proofErr w:type="spellEnd"/>
      <w:r w:rsidR="00912A1D">
        <w:t xml:space="preserve">, Montani, Bagnai, Siri, Borghesi, Romeo, Pizzol, Alessandrini, De </w:t>
      </w:r>
      <w:proofErr w:type="spellStart"/>
      <w:r w:rsidR="00912A1D">
        <w:t>Vecchis</w:t>
      </w:r>
      <w:proofErr w:type="spellEnd"/>
      <w:r w:rsidR="00912A1D">
        <w:t xml:space="preserve">, Zuliani, Rufa, </w:t>
      </w:r>
      <w:proofErr w:type="spellStart"/>
      <w:r w:rsidR="00912A1D">
        <w:t>Casolati</w:t>
      </w:r>
      <w:proofErr w:type="spellEnd"/>
      <w:r w:rsidR="00912A1D">
        <w:t>, Lucidi, Ferrero, Corti</w:t>
      </w:r>
    </w:p>
  </w:footnote>
  <w:footnote w:id="4">
    <w:p w14:paraId="08D0D7E0" w14:textId="7881B210" w:rsidR="00912A1D" w:rsidRDefault="00912A1D">
      <w:pPr>
        <w:pStyle w:val="Testonotaapidipagina"/>
      </w:pPr>
    </w:p>
  </w:footnote>
  <w:footnote w:id="5">
    <w:p w14:paraId="526291D0" w14:textId="4115245E" w:rsidR="00EB406F" w:rsidRDefault="00EB406F" w:rsidP="003146A9">
      <w:pPr>
        <w:pStyle w:val="Testonotaapidipagina"/>
        <w:jc w:val="both"/>
      </w:pPr>
      <w:r>
        <w:rPr>
          <w:rStyle w:val="Rimandonotaapidipagina"/>
        </w:rPr>
        <w:footnoteRef/>
      </w:r>
      <w:r>
        <w:t xml:space="preserve"> 2.</w:t>
      </w:r>
      <w:r w:rsidR="003146A9">
        <w:t xml:space="preserve">14 </w:t>
      </w:r>
      <w:r w:rsidR="003146A9" w:rsidRPr="003146A9">
        <w:t xml:space="preserve">Bernini, Toffanin, Floris, Sciascia, Perosino, Serafini, De Poli, </w:t>
      </w:r>
      <w:proofErr w:type="spellStart"/>
      <w:r w:rsidR="003146A9" w:rsidRPr="003146A9">
        <w:t>Aimi</w:t>
      </w:r>
      <w:proofErr w:type="spellEnd"/>
      <w:r w:rsidR="003146A9" w:rsidRPr="003146A9">
        <w:t xml:space="preserve">, Alderisi, Barachini, Barboni, Berardi, </w:t>
      </w:r>
      <w:proofErr w:type="gramStart"/>
      <w:r w:rsidR="003146A9" w:rsidRPr="003146A9">
        <w:t xml:space="preserve">Binetti, </w:t>
      </w:r>
      <w:r w:rsidR="003146A9">
        <w:t xml:space="preserve"> Ca</w:t>
      </w:r>
      <w:r w:rsidR="003146A9" w:rsidRPr="003146A9">
        <w:t>liendo</w:t>
      </w:r>
      <w:proofErr w:type="gramEnd"/>
      <w:r w:rsidR="003146A9" w:rsidRPr="003146A9">
        <w:t xml:space="preserve">, Caligiuri, Cangini, </w:t>
      </w:r>
      <w:proofErr w:type="spellStart"/>
      <w:r w:rsidR="003146A9" w:rsidRPr="003146A9">
        <w:t>Cesaro</w:t>
      </w:r>
      <w:proofErr w:type="spellEnd"/>
      <w:r w:rsidR="003146A9" w:rsidRPr="003146A9">
        <w:t xml:space="preserve">, Craxi, Dal Mas, Damiani, De Siano, </w:t>
      </w:r>
      <w:proofErr w:type="spellStart"/>
      <w:r w:rsidR="003146A9" w:rsidRPr="003146A9">
        <w:t>Fazzone</w:t>
      </w:r>
      <w:proofErr w:type="spellEnd"/>
      <w:r w:rsidR="003146A9" w:rsidRPr="003146A9">
        <w:t xml:space="preserve">, Ferro, Galliani, Gallone, Gasparri, Ghedini, </w:t>
      </w:r>
      <w:proofErr w:type="spellStart"/>
      <w:r w:rsidR="003146A9" w:rsidRPr="003146A9">
        <w:t>Giammanco</w:t>
      </w:r>
      <w:proofErr w:type="spellEnd"/>
      <w:r w:rsidR="003146A9" w:rsidRPr="003146A9">
        <w:t xml:space="preserve">, Giro, </w:t>
      </w:r>
      <w:proofErr w:type="spellStart"/>
      <w:r w:rsidR="003146A9" w:rsidRPr="003146A9">
        <w:t>Mallegni</w:t>
      </w:r>
      <w:proofErr w:type="spellEnd"/>
      <w:r w:rsidR="003146A9" w:rsidRPr="003146A9">
        <w:t xml:space="preserve">, </w:t>
      </w:r>
      <w:proofErr w:type="spellStart"/>
      <w:r w:rsidR="003146A9" w:rsidRPr="003146A9">
        <w:t>Mangialavori</w:t>
      </w:r>
      <w:proofErr w:type="spellEnd"/>
      <w:r w:rsidR="003146A9" w:rsidRPr="003146A9">
        <w:t xml:space="preserve">, Masini, Alfredo Messina, Minuto, Modena, Pagano, </w:t>
      </w:r>
      <w:proofErr w:type="spellStart"/>
      <w:r w:rsidR="003146A9" w:rsidRPr="003146A9">
        <w:t>Papatheu</w:t>
      </w:r>
      <w:proofErr w:type="spellEnd"/>
      <w:r w:rsidR="003146A9" w:rsidRPr="003146A9">
        <w:t xml:space="preserve">, </w:t>
      </w:r>
      <w:proofErr w:type="spellStart"/>
      <w:r w:rsidR="003146A9" w:rsidRPr="003146A9">
        <w:t>Paroli</w:t>
      </w:r>
      <w:proofErr w:type="spellEnd"/>
      <w:r w:rsidR="003146A9" w:rsidRPr="003146A9">
        <w:t xml:space="preserve">, Rizzotti, </w:t>
      </w:r>
      <w:proofErr w:type="spellStart"/>
      <w:r w:rsidR="003146A9" w:rsidRPr="003146A9">
        <w:t>Ronzulli</w:t>
      </w:r>
      <w:proofErr w:type="spellEnd"/>
      <w:r w:rsidR="003146A9" w:rsidRPr="003146A9">
        <w:t>, Saccone, Schifani, Siclari, Stabile, Tiraboschi, Vitali</w:t>
      </w:r>
      <w:r w:rsidR="003146A9">
        <w:t>; 2.13 (testo 2)</w:t>
      </w:r>
      <w:r w:rsidR="001469AD">
        <w:t xml:space="preserve"> </w:t>
      </w:r>
      <w:proofErr w:type="spellStart"/>
      <w:r w:rsidR="001469AD" w:rsidRPr="001469AD">
        <w:t>Bottici</w:t>
      </w:r>
      <w:proofErr w:type="spellEnd"/>
      <w:r w:rsidR="001469AD" w:rsidRPr="001469AD">
        <w:t xml:space="preserve">, </w:t>
      </w:r>
      <w:proofErr w:type="spellStart"/>
      <w:r w:rsidR="001469AD" w:rsidRPr="001469AD">
        <w:t>Matrisciano</w:t>
      </w:r>
      <w:proofErr w:type="spellEnd"/>
    </w:p>
  </w:footnote>
  <w:footnote w:id="6">
    <w:p w14:paraId="7BAC1860" w14:textId="4D319B3C" w:rsidR="00F407F7" w:rsidRDefault="00F407F7">
      <w:pPr>
        <w:pStyle w:val="Testonotaapidipagina"/>
      </w:pPr>
      <w:r>
        <w:rPr>
          <w:rStyle w:val="Rimandonotaapidipagina"/>
        </w:rPr>
        <w:footnoteRef/>
      </w:r>
      <w:r>
        <w:t xml:space="preserve"> 3.0.1000 I Relatori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0C87ECF9" w:rsidR="00A06B48" w:rsidRDefault="00A06B4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63B9247F" w:rsidR="00A06B48" w:rsidRPr="00A82891" w:rsidRDefault="00A06B4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152A22DB" w:rsidR="00A06B48" w:rsidRDefault="00A06B4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67C1"/>
    <w:rsid w:val="000312C3"/>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2B9B"/>
    <w:rsid w:val="00065D85"/>
    <w:rsid w:val="00073239"/>
    <w:rsid w:val="00082471"/>
    <w:rsid w:val="00084030"/>
    <w:rsid w:val="000859DC"/>
    <w:rsid w:val="0009180C"/>
    <w:rsid w:val="00093EF1"/>
    <w:rsid w:val="00095FE5"/>
    <w:rsid w:val="000A078D"/>
    <w:rsid w:val="000A0A41"/>
    <w:rsid w:val="000B0EDE"/>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469AD"/>
    <w:rsid w:val="00150DE0"/>
    <w:rsid w:val="001518A1"/>
    <w:rsid w:val="0015538C"/>
    <w:rsid w:val="00156165"/>
    <w:rsid w:val="0015700C"/>
    <w:rsid w:val="0015745C"/>
    <w:rsid w:val="001636BB"/>
    <w:rsid w:val="00165484"/>
    <w:rsid w:val="00166CB1"/>
    <w:rsid w:val="0017004E"/>
    <w:rsid w:val="001718BB"/>
    <w:rsid w:val="00171C64"/>
    <w:rsid w:val="00174402"/>
    <w:rsid w:val="0017636E"/>
    <w:rsid w:val="0017723D"/>
    <w:rsid w:val="00181C1B"/>
    <w:rsid w:val="00182895"/>
    <w:rsid w:val="00187D36"/>
    <w:rsid w:val="0019195A"/>
    <w:rsid w:val="001927D7"/>
    <w:rsid w:val="00195034"/>
    <w:rsid w:val="001956A3"/>
    <w:rsid w:val="001A1A70"/>
    <w:rsid w:val="001A22CF"/>
    <w:rsid w:val="001A275C"/>
    <w:rsid w:val="001A669C"/>
    <w:rsid w:val="001A749A"/>
    <w:rsid w:val="001B3752"/>
    <w:rsid w:val="001B3F84"/>
    <w:rsid w:val="001B687E"/>
    <w:rsid w:val="001C0AB0"/>
    <w:rsid w:val="001C56A3"/>
    <w:rsid w:val="001D04E2"/>
    <w:rsid w:val="001D1E46"/>
    <w:rsid w:val="001E017B"/>
    <w:rsid w:val="001E4ED8"/>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44C9"/>
    <w:rsid w:val="002C7E0D"/>
    <w:rsid w:val="002D4D31"/>
    <w:rsid w:val="002D6ED1"/>
    <w:rsid w:val="002D7720"/>
    <w:rsid w:val="002E182D"/>
    <w:rsid w:val="002E1C7C"/>
    <w:rsid w:val="002E413C"/>
    <w:rsid w:val="002F18B4"/>
    <w:rsid w:val="002F2BAA"/>
    <w:rsid w:val="002F7AEC"/>
    <w:rsid w:val="00304A7A"/>
    <w:rsid w:val="003063A8"/>
    <w:rsid w:val="00306E25"/>
    <w:rsid w:val="003078B7"/>
    <w:rsid w:val="0031282F"/>
    <w:rsid w:val="00312DBA"/>
    <w:rsid w:val="003146A9"/>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46F29"/>
    <w:rsid w:val="00351552"/>
    <w:rsid w:val="00354FAF"/>
    <w:rsid w:val="0035669D"/>
    <w:rsid w:val="003607B7"/>
    <w:rsid w:val="0036194E"/>
    <w:rsid w:val="00363304"/>
    <w:rsid w:val="00364A97"/>
    <w:rsid w:val="00366E11"/>
    <w:rsid w:val="00372076"/>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D72A5"/>
    <w:rsid w:val="003E19B6"/>
    <w:rsid w:val="003E6C3F"/>
    <w:rsid w:val="003E7840"/>
    <w:rsid w:val="003F032E"/>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64A8"/>
    <w:rsid w:val="00476F77"/>
    <w:rsid w:val="0048054C"/>
    <w:rsid w:val="00481C8C"/>
    <w:rsid w:val="004832BA"/>
    <w:rsid w:val="0048371F"/>
    <w:rsid w:val="004838A9"/>
    <w:rsid w:val="004850A2"/>
    <w:rsid w:val="00487615"/>
    <w:rsid w:val="004A76FE"/>
    <w:rsid w:val="004B288A"/>
    <w:rsid w:val="004B4327"/>
    <w:rsid w:val="004B7F8A"/>
    <w:rsid w:val="004C00AE"/>
    <w:rsid w:val="004C0C9F"/>
    <w:rsid w:val="004C16CF"/>
    <w:rsid w:val="004C1EE5"/>
    <w:rsid w:val="004C7ECF"/>
    <w:rsid w:val="004D04A9"/>
    <w:rsid w:val="004D0F93"/>
    <w:rsid w:val="004D4424"/>
    <w:rsid w:val="004D533E"/>
    <w:rsid w:val="004D588C"/>
    <w:rsid w:val="004D72A3"/>
    <w:rsid w:val="004D7FDD"/>
    <w:rsid w:val="004E2A9C"/>
    <w:rsid w:val="004E4696"/>
    <w:rsid w:val="004E52E4"/>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5E1"/>
    <w:rsid w:val="00523A2C"/>
    <w:rsid w:val="00525326"/>
    <w:rsid w:val="00533418"/>
    <w:rsid w:val="005334F4"/>
    <w:rsid w:val="005345AF"/>
    <w:rsid w:val="00535DE3"/>
    <w:rsid w:val="0053600A"/>
    <w:rsid w:val="00536959"/>
    <w:rsid w:val="00537EE1"/>
    <w:rsid w:val="00541E41"/>
    <w:rsid w:val="005455B5"/>
    <w:rsid w:val="00553F54"/>
    <w:rsid w:val="00562CBE"/>
    <w:rsid w:val="00566EF5"/>
    <w:rsid w:val="005705AA"/>
    <w:rsid w:val="0057099F"/>
    <w:rsid w:val="00571386"/>
    <w:rsid w:val="00572BE9"/>
    <w:rsid w:val="0057525D"/>
    <w:rsid w:val="005753C8"/>
    <w:rsid w:val="0058489B"/>
    <w:rsid w:val="00590380"/>
    <w:rsid w:val="00592362"/>
    <w:rsid w:val="005926F7"/>
    <w:rsid w:val="005934CD"/>
    <w:rsid w:val="005A0F9A"/>
    <w:rsid w:val="005A7FEA"/>
    <w:rsid w:val="005B1E86"/>
    <w:rsid w:val="005B3648"/>
    <w:rsid w:val="005B48F7"/>
    <w:rsid w:val="005B4FD5"/>
    <w:rsid w:val="005B74C3"/>
    <w:rsid w:val="005C093F"/>
    <w:rsid w:val="005C16F5"/>
    <w:rsid w:val="005C4A39"/>
    <w:rsid w:val="005C7C10"/>
    <w:rsid w:val="005D50F5"/>
    <w:rsid w:val="005D520C"/>
    <w:rsid w:val="005D53A6"/>
    <w:rsid w:val="005D611D"/>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6366"/>
    <w:rsid w:val="00670FEE"/>
    <w:rsid w:val="00671FC2"/>
    <w:rsid w:val="00677E92"/>
    <w:rsid w:val="00682580"/>
    <w:rsid w:val="006839D6"/>
    <w:rsid w:val="006856E6"/>
    <w:rsid w:val="0069179E"/>
    <w:rsid w:val="006973EE"/>
    <w:rsid w:val="006A144C"/>
    <w:rsid w:val="006A1DE0"/>
    <w:rsid w:val="006A579B"/>
    <w:rsid w:val="006B241D"/>
    <w:rsid w:val="006B30B2"/>
    <w:rsid w:val="006B56BC"/>
    <w:rsid w:val="006C4C74"/>
    <w:rsid w:val="006D1C75"/>
    <w:rsid w:val="006D2F23"/>
    <w:rsid w:val="006D3E23"/>
    <w:rsid w:val="006E2B63"/>
    <w:rsid w:val="006E302B"/>
    <w:rsid w:val="006E522F"/>
    <w:rsid w:val="006E7E70"/>
    <w:rsid w:val="006F455D"/>
    <w:rsid w:val="006F56B0"/>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318E"/>
    <w:rsid w:val="007633F7"/>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A1606"/>
    <w:rsid w:val="007A303D"/>
    <w:rsid w:val="007A35B6"/>
    <w:rsid w:val="007A66FC"/>
    <w:rsid w:val="007B16C8"/>
    <w:rsid w:val="007B3A12"/>
    <w:rsid w:val="007B4730"/>
    <w:rsid w:val="007B5023"/>
    <w:rsid w:val="007B5275"/>
    <w:rsid w:val="007C32D8"/>
    <w:rsid w:val="007C3B1E"/>
    <w:rsid w:val="007C436B"/>
    <w:rsid w:val="007C573D"/>
    <w:rsid w:val="007C70BC"/>
    <w:rsid w:val="007D14FF"/>
    <w:rsid w:val="007D36E1"/>
    <w:rsid w:val="007D51FE"/>
    <w:rsid w:val="007D540B"/>
    <w:rsid w:val="007D7409"/>
    <w:rsid w:val="007D74F4"/>
    <w:rsid w:val="007E1F1F"/>
    <w:rsid w:val="007E4D43"/>
    <w:rsid w:val="007E4F90"/>
    <w:rsid w:val="007E5FDD"/>
    <w:rsid w:val="007E62F8"/>
    <w:rsid w:val="007F0465"/>
    <w:rsid w:val="007F1176"/>
    <w:rsid w:val="007F2DFA"/>
    <w:rsid w:val="007F34E5"/>
    <w:rsid w:val="007F4B1D"/>
    <w:rsid w:val="007F50A8"/>
    <w:rsid w:val="00800796"/>
    <w:rsid w:val="00800D74"/>
    <w:rsid w:val="008015BA"/>
    <w:rsid w:val="0080396B"/>
    <w:rsid w:val="008039B2"/>
    <w:rsid w:val="00804187"/>
    <w:rsid w:val="00816A2D"/>
    <w:rsid w:val="00820CB4"/>
    <w:rsid w:val="008246C0"/>
    <w:rsid w:val="00830635"/>
    <w:rsid w:val="0083761C"/>
    <w:rsid w:val="008413E2"/>
    <w:rsid w:val="0084772D"/>
    <w:rsid w:val="00850907"/>
    <w:rsid w:val="00854469"/>
    <w:rsid w:val="008555E4"/>
    <w:rsid w:val="0086411D"/>
    <w:rsid w:val="00873812"/>
    <w:rsid w:val="0088040D"/>
    <w:rsid w:val="00880CE0"/>
    <w:rsid w:val="00885615"/>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42DF"/>
    <w:rsid w:val="008C6A11"/>
    <w:rsid w:val="008C757F"/>
    <w:rsid w:val="008D0E7A"/>
    <w:rsid w:val="008D3ABD"/>
    <w:rsid w:val="008D403E"/>
    <w:rsid w:val="008D50F8"/>
    <w:rsid w:val="008D5A12"/>
    <w:rsid w:val="008E1D49"/>
    <w:rsid w:val="008E3353"/>
    <w:rsid w:val="008E3C4F"/>
    <w:rsid w:val="008F0165"/>
    <w:rsid w:val="008F1B4E"/>
    <w:rsid w:val="008F456C"/>
    <w:rsid w:val="008F5B87"/>
    <w:rsid w:val="008F7901"/>
    <w:rsid w:val="00902675"/>
    <w:rsid w:val="00903114"/>
    <w:rsid w:val="00906464"/>
    <w:rsid w:val="00906668"/>
    <w:rsid w:val="00906D72"/>
    <w:rsid w:val="0090746A"/>
    <w:rsid w:val="00911352"/>
    <w:rsid w:val="00912A1D"/>
    <w:rsid w:val="009154FE"/>
    <w:rsid w:val="00916000"/>
    <w:rsid w:val="00917B1C"/>
    <w:rsid w:val="0092229A"/>
    <w:rsid w:val="00924250"/>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9337D"/>
    <w:rsid w:val="00993538"/>
    <w:rsid w:val="00994F45"/>
    <w:rsid w:val="009962ED"/>
    <w:rsid w:val="009A74B2"/>
    <w:rsid w:val="009B23A9"/>
    <w:rsid w:val="009B24DB"/>
    <w:rsid w:val="009B2899"/>
    <w:rsid w:val="009B53F9"/>
    <w:rsid w:val="009C2187"/>
    <w:rsid w:val="009C53EF"/>
    <w:rsid w:val="009C570D"/>
    <w:rsid w:val="009D49A9"/>
    <w:rsid w:val="009D4C28"/>
    <w:rsid w:val="009E014F"/>
    <w:rsid w:val="009F11A4"/>
    <w:rsid w:val="009F26AF"/>
    <w:rsid w:val="009F3802"/>
    <w:rsid w:val="009F3C67"/>
    <w:rsid w:val="009F5D98"/>
    <w:rsid w:val="00A00765"/>
    <w:rsid w:val="00A016E1"/>
    <w:rsid w:val="00A03B51"/>
    <w:rsid w:val="00A03D7B"/>
    <w:rsid w:val="00A04FEC"/>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41AA"/>
    <w:rsid w:val="00AD5AFD"/>
    <w:rsid w:val="00AD7893"/>
    <w:rsid w:val="00AE708D"/>
    <w:rsid w:val="00AF5621"/>
    <w:rsid w:val="00AF590A"/>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4C24"/>
    <w:rsid w:val="00B379AF"/>
    <w:rsid w:val="00B41AB1"/>
    <w:rsid w:val="00B42702"/>
    <w:rsid w:val="00B42FCB"/>
    <w:rsid w:val="00B4529F"/>
    <w:rsid w:val="00B45315"/>
    <w:rsid w:val="00B467E0"/>
    <w:rsid w:val="00B5044F"/>
    <w:rsid w:val="00B51638"/>
    <w:rsid w:val="00B520D6"/>
    <w:rsid w:val="00B522DE"/>
    <w:rsid w:val="00B5230B"/>
    <w:rsid w:val="00B52F6C"/>
    <w:rsid w:val="00B53B26"/>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49F4"/>
    <w:rsid w:val="00BC4B89"/>
    <w:rsid w:val="00BC5ED4"/>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2C2F"/>
    <w:rsid w:val="00C13B2F"/>
    <w:rsid w:val="00C14E8D"/>
    <w:rsid w:val="00C2005D"/>
    <w:rsid w:val="00C20DE6"/>
    <w:rsid w:val="00C21362"/>
    <w:rsid w:val="00C2564D"/>
    <w:rsid w:val="00C27BE4"/>
    <w:rsid w:val="00C32577"/>
    <w:rsid w:val="00C437EA"/>
    <w:rsid w:val="00C4624D"/>
    <w:rsid w:val="00C466AF"/>
    <w:rsid w:val="00C50F7C"/>
    <w:rsid w:val="00C51C68"/>
    <w:rsid w:val="00C5243A"/>
    <w:rsid w:val="00C553DF"/>
    <w:rsid w:val="00C65A6F"/>
    <w:rsid w:val="00C7028F"/>
    <w:rsid w:val="00C76E5E"/>
    <w:rsid w:val="00C775AF"/>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B64E8"/>
    <w:rsid w:val="00CC165B"/>
    <w:rsid w:val="00CC3DC5"/>
    <w:rsid w:val="00CC46ED"/>
    <w:rsid w:val="00CD386D"/>
    <w:rsid w:val="00CE0751"/>
    <w:rsid w:val="00CE5181"/>
    <w:rsid w:val="00CE59FE"/>
    <w:rsid w:val="00CE64F8"/>
    <w:rsid w:val="00CE692C"/>
    <w:rsid w:val="00CE7AE2"/>
    <w:rsid w:val="00CF5ED7"/>
    <w:rsid w:val="00D015AC"/>
    <w:rsid w:val="00D025C8"/>
    <w:rsid w:val="00D03F5F"/>
    <w:rsid w:val="00D13684"/>
    <w:rsid w:val="00D13A58"/>
    <w:rsid w:val="00D14CE4"/>
    <w:rsid w:val="00D16843"/>
    <w:rsid w:val="00D20CD9"/>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6BFE"/>
    <w:rsid w:val="00D6709B"/>
    <w:rsid w:val="00D727AF"/>
    <w:rsid w:val="00D76A6D"/>
    <w:rsid w:val="00D80B36"/>
    <w:rsid w:val="00D854D2"/>
    <w:rsid w:val="00D90935"/>
    <w:rsid w:val="00D90D1C"/>
    <w:rsid w:val="00D920B0"/>
    <w:rsid w:val="00D946FA"/>
    <w:rsid w:val="00DA1D50"/>
    <w:rsid w:val="00DB715D"/>
    <w:rsid w:val="00DC27C8"/>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6494B"/>
    <w:rsid w:val="00E72A80"/>
    <w:rsid w:val="00E74D4F"/>
    <w:rsid w:val="00E76304"/>
    <w:rsid w:val="00E7709B"/>
    <w:rsid w:val="00E80AF6"/>
    <w:rsid w:val="00E810E2"/>
    <w:rsid w:val="00E831A3"/>
    <w:rsid w:val="00E8364C"/>
    <w:rsid w:val="00E87237"/>
    <w:rsid w:val="00E94B93"/>
    <w:rsid w:val="00EA41FC"/>
    <w:rsid w:val="00EA6B07"/>
    <w:rsid w:val="00EB108E"/>
    <w:rsid w:val="00EB3B2C"/>
    <w:rsid w:val="00EB406F"/>
    <w:rsid w:val="00EB45F6"/>
    <w:rsid w:val="00EB6C23"/>
    <w:rsid w:val="00EC1DCD"/>
    <w:rsid w:val="00EC52D5"/>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4943"/>
    <w:rsid w:val="00F1515B"/>
    <w:rsid w:val="00F1607C"/>
    <w:rsid w:val="00F164A0"/>
    <w:rsid w:val="00F17175"/>
    <w:rsid w:val="00F25B8E"/>
    <w:rsid w:val="00F25BDF"/>
    <w:rsid w:val="00F305F6"/>
    <w:rsid w:val="00F347CD"/>
    <w:rsid w:val="00F407F7"/>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5062"/>
    <w:rsid w:val="00F96968"/>
    <w:rsid w:val="00FA0928"/>
    <w:rsid w:val="00FA0BE3"/>
    <w:rsid w:val="00FB097F"/>
    <w:rsid w:val="00FB0FF9"/>
    <w:rsid w:val="00FB6FCB"/>
    <w:rsid w:val="00FC1832"/>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8036-0FB4-4550-B793-752D726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12203</Words>
  <Characters>69563</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2021-12-01T09:13:00Z</dcterms:created>
  <dcterms:modified xsi:type="dcterms:W3CDTF">2021-12-01T09:13:00Z</dcterms:modified>
</cp:coreProperties>
</file>