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BB2457" w:rsidRDefault="009503EE" w:rsidP="001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60" w:line="240" w:lineRule="auto"/>
        <w:jc w:val="center"/>
      </w:pPr>
      <w:r>
        <w:t>VI</w:t>
      </w:r>
      <w:bookmarkStart w:id="0" w:name="_GoBack"/>
      <w:bookmarkEnd w:id="0"/>
      <w:r w:rsidR="00D60F69">
        <w:t xml:space="preserve"> </w:t>
      </w:r>
      <w:r w:rsidR="009627CB" w:rsidRPr="00C25E36">
        <w:t xml:space="preserve">Ciclo di </w:t>
      </w:r>
      <w:r w:rsidR="00BB2457">
        <w:t xml:space="preserve">Formazione in </w:t>
      </w:r>
      <w:r w:rsidR="007D4C38">
        <w:t>materia europea – Programma 2018</w:t>
      </w:r>
    </w:p>
    <w:p w:rsidR="001F1CBD" w:rsidRDefault="007D4C38" w:rsidP="001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60"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Dialogo interregionale</w:t>
      </w:r>
      <w:r w:rsidR="001F1CBD">
        <w:rPr>
          <w:rFonts w:cs="Times New Roman"/>
          <w:i/>
          <w:sz w:val="24"/>
          <w:szCs w:val="24"/>
        </w:rPr>
        <w:t xml:space="preserve"> </w:t>
      </w:r>
    </w:p>
    <w:p w:rsidR="001F1CBD" w:rsidRPr="007D4C38" w:rsidRDefault="00451A31" w:rsidP="001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eastAsiaTheme="minorEastAsia" w:cstheme="minorHAnsi"/>
          <w:b/>
          <w:i/>
        </w:rPr>
      </w:pPr>
      <w:r w:rsidRPr="007D4C38">
        <w:rPr>
          <w:rFonts w:cstheme="minorHAnsi"/>
          <w:b/>
          <w:i/>
        </w:rPr>
        <w:t xml:space="preserve"> </w:t>
      </w:r>
      <w:r w:rsidRPr="007D4C38">
        <w:rPr>
          <w:rFonts w:cstheme="minorHAnsi"/>
          <w:b/>
        </w:rPr>
        <w:t>“</w:t>
      </w:r>
      <w:r w:rsidR="007D4C38" w:rsidRPr="007D4C38">
        <w:rPr>
          <w:b/>
        </w:rPr>
        <w:t xml:space="preserve">L’esame del Programma di lavoro annuale della Commissione europea: scambio di </w:t>
      </w:r>
      <w:r w:rsidR="007D4C38" w:rsidRPr="007D4C38">
        <w:rPr>
          <w:b/>
          <w:i/>
        </w:rPr>
        <w:t>best practices</w:t>
      </w:r>
      <w:r w:rsidR="001F1CBD" w:rsidRPr="007D4C38">
        <w:rPr>
          <w:rFonts w:eastAsiaTheme="minorEastAsia" w:cstheme="minorHAnsi"/>
          <w:b/>
          <w:i/>
        </w:rPr>
        <w:t>”</w:t>
      </w:r>
    </w:p>
    <w:p w:rsidR="009627CB" w:rsidRPr="001F1CBD" w:rsidRDefault="007D4C38" w:rsidP="001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eastAsiaTheme="minorEastAsia" w:cstheme="minorHAnsi"/>
        </w:rPr>
      </w:pPr>
      <w:r>
        <w:t>Sedi regionali, videoconferenza -</w:t>
      </w:r>
      <w:r w:rsidR="00E9156B">
        <w:t xml:space="preserve"> </w:t>
      </w:r>
      <w:r>
        <w:rPr>
          <w:rFonts w:eastAsiaTheme="minorEastAsia" w:cstheme="minorHAnsi"/>
        </w:rPr>
        <w:t>23 febbraio</w:t>
      </w:r>
      <w:r w:rsidR="001F1CBD" w:rsidRPr="001F1CB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2018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>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9627CB" w:rsidRDefault="009627CB" w:rsidP="00201A6D">
      <w:pPr>
        <w:pStyle w:val="Paragrafoelenco"/>
        <w:jc w:val="both"/>
        <w:rPr>
          <w:b/>
        </w:rPr>
      </w:pPr>
    </w:p>
    <w:p w:rsidR="007D4C38" w:rsidRDefault="007D4C38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Ritiene il formato del “Dialogo interregionale” un utile strumento di apprendimento rispetto al metodo di partecipazione alla formazione e attuazione delle politiche europee?</w:t>
      </w:r>
    </w:p>
    <w:p w:rsidR="007D4C38" w:rsidRDefault="007D4C38" w:rsidP="007D4C38">
      <w:pPr>
        <w:pStyle w:val="Paragrafoelenco"/>
        <w:jc w:val="both"/>
      </w:pPr>
    </w:p>
    <w:p w:rsidR="007D4C38" w:rsidRDefault="007D4C38" w:rsidP="007D4C38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7D4C38" w:rsidRDefault="007D4C38" w:rsidP="007D4C38">
      <w:pPr>
        <w:pStyle w:val="Paragrafoelenco"/>
        <w:jc w:val="both"/>
      </w:pPr>
      <w:r>
        <w:t>Commenti</w:t>
      </w:r>
    </w:p>
    <w:p w:rsidR="007D4C38" w:rsidRDefault="007D4C38" w:rsidP="007D4C38">
      <w:pPr>
        <w:pStyle w:val="Paragrafoelenco"/>
        <w:jc w:val="both"/>
      </w:pPr>
    </w:p>
    <w:p w:rsidR="009503EE" w:rsidRDefault="009503EE" w:rsidP="007D4C38">
      <w:pPr>
        <w:pStyle w:val="Paragrafoelenco"/>
        <w:jc w:val="both"/>
      </w:pPr>
    </w:p>
    <w:p w:rsidR="007D4C38" w:rsidRDefault="007D4C38" w:rsidP="007D4C38">
      <w:pPr>
        <w:pStyle w:val="Paragrafoelenco"/>
        <w:jc w:val="both"/>
      </w:pPr>
    </w:p>
    <w:p w:rsidR="007D4C38" w:rsidRDefault="007D4C38" w:rsidP="007D4C38">
      <w:pPr>
        <w:pStyle w:val="Paragrafoelenco"/>
        <w:jc w:val="both"/>
      </w:pPr>
    </w:p>
    <w:p w:rsidR="007D4C38" w:rsidRDefault="007D4C38" w:rsidP="001E46F9">
      <w:pPr>
        <w:pStyle w:val="Paragrafoelenco"/>
        <w:jc w:val="both"/>
      </w:pPr>
    </w:p>
    <w:p w:rsidR="007D4C38" w:rsidRDefault="007D4C38" w:rsidP="007D4C38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F348B" wp14:editId="645FADAF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5F2DD" id="Connettore 1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" strokecolor="#4579b8 [3044]"/>
            </w:pict>
          </mc:Fallback>
        </mc:AlternateContent>
      </w:r>
    </w:p>
    <w:p w:rsidR="007D4C38" w:rsidRDefault="007D4C38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la modalità organizzativa – partecipazione in videoconferenza, suddivisione dei tempi tra presentazione dei casi e domande, materiali – sia </w:t>
      </w:r>
      <w:r w:rsidR="001E46F9">
        <w:rPr>
          <w:b/>
        </w:rPr>
        <w:t xml:space="preserve">stata </w:t>
      </w:r>
      <w:r>
        <w:rPr>
          <w:b/>
        </w:rPr>
        <w:t xml:space="preserve">efficace rispetto all’obiettivo di </w:t>
      </w:r>
      <w:r w:rsidR="001E46F9">
        <w:rPr>
          <w:b/>
          <w:i/>
        </w:rPr>
        <w:t>peer2</w:t>
      </w:r>
      <w:r w:rsidRPr="007D4C38">
        <w:rPr>
          <w:b/>
          <w:i/>
        </w:rPr>
        <w:t>peer learning</w:t>
      </w:r>
      <w:r>
        <w:rPr>
          <w:b/>
        </w:rPr>
        <w:t>?</w:t>
      </w:r>
    </w:p>
    <w:p w:rsidR="007D4C38" w:rsidRDefault="007D4C38" w:rsidP="007D4C38">
      <w:pPr>
        <w:pStyle w:val="Paragrafoelenco"/>
        <w:jc w:val="both"/>
        <w:rPr>
          <w:b/>
        </w:rPr>
      </w:pPr>
    </w:p>
    <w:p w:rsidR="007D4C38" w:rsidRDefault="007D4C38" w:rsidP="007D4C38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7D4C38" w:rsidRDefault="007D4C38" w:rsidP="001E46F9">
      <w:pPr>
        <w:ind w:firstLine="709"/>
        <w:jc w:val="both"/>
      </w:pPr>
      <w:r>
        <w:t>Commenti</w:t>
      </w:r>
    </w:p>
    <w:p w:rsidR="001E46F9" w:rsidRDefault="001E46F9" w:rsidP="007D4C38">
      <w:pPr>
        <w:ind w:firstLine="708"/>
        <w:jc w:val="both"/>
      </w:pPr>
    </w:p>
    <w:p w:rsidR="009503EE" w:rsidRDefault="009503EE" w:rsidP="007D4C38">
      <w:pPr>
        <w:ind w:firstLine="708"/>
        <w:jc w:val="both"/>
      </w:pPr>
    </w:p>
    <w:p w:rsidR="001E46F9" w:rsidRDefault="001E46F9" w:rsidP="007D4C38">
      <w:pPr>
        <w:ind w:firstLine="708"/>
        <w:jc w:val="both"/>
      </w:pPr>
    </w:p>
    <w:p w:rsidR="007D4C38" w:rsidRDefault="001E46F9" w:rsidP="007D4C38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6EFB6" wp14:editId="4A76EA7D">
                <wp:simplePos x="0" y="0"/>
                <wp:positionH relativeFrom="column">
                  <wp:posOffset>260350</wp:posOffset>
                </wp:positionH>
                <wp:positionV relativeFrom="paragraph">
                  <wp:posOffset>116205</wp:posOffset>
                </wp:positionV>
                <wp:extent cx="5076825" cy="0"/>
                <wp:effectExtent l="0" t="0" r="2857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A8D5" id="Connettore 1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9.15pt" to="42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" strokecolor="#4579b8 [3044]"/>
            </w:pict>
          </mc:Fallback>
        </mc:AlternateContent>
      </w:r>
    </w:p>
    <w:p w:rsidR="007D4C38" w:rsidRPr="00321BD7" w:rsidRDefault="007D4C38" w:rsidP="007D4C3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l’argomento </w:t>
      </w:r>
      <w:r w:rsidR="001E46F9">
        <w:rPr>
          <w:b/>
        </w:rPr>
        <w:t xml:space="preserve">oggetto </w:t>
      </w:r>
      <w:r>
        <w:rPr>
          <w:b/>
        </w:rPr>
        <w:t xml:space="preserve">del “dialogo” </w:t>
      </w:r>
      <w:r w:rsidR="001E46F9">
        <w:rPr>
          <w:b/>
        </w:rPr>
        <w:t>fosse</w:t>
      </w:r>
      <w:r>
        <w:rPr>
          <w:b/>
        </w:rPr>
        <w:t xml:space="preserve"> utile rispetto ai S</w:t>
      </w:r>
      <w:r w:rsidRPr="00321BD7">
        <w:rPr>
          <w:b/>
        </w:rPr>
        <w:t>uoi obiettivi formativi?</w:t>
      </w:r>
    </w:p>
    <w:p w:rsidR="007D4C38" w:rsidRDefault="007D4C38" w:rsidP="007D4C38">
      <w:pPr>
        <w:pStyle w:val="Paragrafoelenco"/>
        <w:jc w:val="both"/>
      </w:pPr>
    </w:p>
    <w:p w:rsidR="007D4C38" w:rsidRDefault="007D4C38" w:rsidP="007D4C38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7D4C38" w:rsidRDefault="007D4C38" w:rsidP="007D4C38">
      <w:pPr>
        <w:ind w:firstLine="708"/>
        <w:jc w:val="both"/>
      </w:pPr>
      <w:r>
        <w:t>Commenti</w:t>
      </w:r>
    </w:p>
    <w:p w:rsidR="001E46F9" w:rsidRDefault="001E46F9" w:rsidP="007D4C38">
      <w:pPr>
        <w:ind w:firstLine="708"/>
        <w:jc w:val="both"/>
      </w:pPr>
    </w:p>
    <w:p w:rsidR="001E46F9" w:rsidRDefault="001E46F9" w:rsidP="007D4C38">
      <w:pPr>
        <w:ind w:firstLine="708"/>
        <w:jc w:val="both"/>
      </w:pPr>
    </w:p>
    <w:p w:rsidR="001E46F9" w:rsidRDefault="009503EE" w:rsidP="007D4C38">
      <w:pPr>
        <w:ind w:firstLine="708"/>
        <w:jc w:val="both"/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8EFB78" wp14:editId="2B522B19">
                <wp:simplePos x="0" y="0"/>
                <wp:positionH relativeFrom="column">
                  <wp:posOffset>440690</wp:posOffset>
                </wp:positionH>
                <wp:positionV relativeFrom="paragraph">
                  <wp:posOffset>441325</wp:posOffset>
                </wp:positionV>
                <wp:extent cx="5076825" cy="0"/>
                <wp:effectExtent l="0" t="0" r="2857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B61E3" id="Connettore 1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34.75pt" to="434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" strokecolor="#4579b8 [3044]"/>
            </w:pict>
          </mc:Fallback>
        </mc:AlternateContent>
      </w:r>
    </w:p>
    <w:p w:rsidR="001E46F9" w:rsidRDefault="001E46F9" w:rsidP="007D4C38">
      <w:pPr>
        <w:ind w:firstLine="708"/>
        <w:jc w:val="both"/>
      </w:pPr>
    </w:p>
    <w:p w:rsidR="007D4C38" w:rsidRDefault="007D4C38" w:rsidP="00CE6673">
      <w:pPr>
        <w:ind w:firstLine="708"/>
        <w:jc w:val="both"/>
      </w:pPr>
    </w:p>
    <w:p w:rsidR="00D60F69" w:rsidRPr="00710E3E" w:rsidRDefault="00D60F69" w:rsidP="00710E3E">
      <w:pPr>
        <w:pStyle w:val="Paragrafoelenco"/>
        <w:numPr>
          <w:ilvl w:val="0"/>
          <w:numId w:val="1"/>
        </w:numPr>
        <w:jc w:val="both"/>
        <w:rPr>
          <w:b/>
        </w:rPr>
      </w:pPr>
      <w:r w:rsidRPr="00710E3E">
        <w:rPr>
          <w:b/>
        </w:rPr>
        <w:t xml:space="preserve">Consiglierebbe ad un Suo collega di frequentare questo tipo di </w:t>
      </w:r>
      <w:r w:rsidR="001E46F9">
        <w:rPr>
          <w:b/>
        </w:rPr>
        <w:t>formazione</w:t>
      </w:r>
      <w:r w:rsidRPr="00710E3E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1327E"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710E3E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9503EE">
        <w:rPr>
          <w:b/>
        </w:rPr>
        <w:t>questo</w:t>
      </w:r>
      <w:r w:rsidR="00EC33DA">
        <w:rPr>
          <w:b/>
        </w:rPr>
        <w:t xml:space="preserve"> </w:t>
      </w:r>
      <w:r w:rsidR="001E46F9">
        <w:rPr>
          <w:b/>
        </w:rPr>
        <w:t>“Dialogo”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44E5"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</w:t>
      </w:r>
      <w:r w:rsidR="001E46F9">
        <w:rPr>
          <w:b/>
        </w:rPr>
        <w:t>argomenti</w:t>
      </w:r>
      <w:r w:rsidRPr="00321BD7">
        <w:rPr>
          <w:b/>
        </w:rPr>
        <w:t xml:space="preserve"> troverebbe utile </w:t>
      </w:r>
      <w:r w:rsidR="001E46F9">
        <w:rPr>
          <w:b/>
        </w:rPr>
        <w:t>un prossimo “Dialogo”</w:t>
      </w:r>
      <w:r w:rsidRPr="00321BD7">
        <w:rPr>
          <w:b/>
        </w:rPr>
        <w:t>?</w:t>
      </w:r>
    </w:p>
    <w:p w:rsidR="009503EE" w:rsidRDefault="009503EE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7611E"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F0" w:rsidRDefault="00D20AF0" w:rsidP="00CE6673">
      <w:pPr>
        <w:spacing w:after="0" w:line="240" w:lineRule="auto"/>
      </w:pPr>
      <w:r>
        <w:separator/>
      </w:r>
    </w:p>
  </w:endnote>
  <w:endnote w:type="continuationSeparator" w:id="0">
    <w:p w:rsidR="00D20AF0" w:rsidRDefault="00D20AF0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F0" w:rsidRDefault="00D20AF0" w:rsidP="00CE6673">
      <w:pPr>
        <w:spacing w:after="0" w:line="240" w:lineRule="auto"/>
      </w:pPr>
      <w:r>
        <w:separator/>
      </w:r>
    </w:p>
  </w:footnote>
  <w:footnote w:type="continuationSeparator" w:id="0">
    <w:p w:rsidR="00D20AF0" w:rsidRDefault="00D20AF0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245"/>
    <w:multiLevelType w:val="hybridMultilevel"/>
    <w:tmpl w:val="0824A34E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5217"/>
    <w:multiLevelType w:val="hybridMultilevel"/>
    <w:tmpl w:val="1B2846DE"/>
    <w:lvl w:ilvl="0" w:tplc="F1C813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482858"/>
    <w:multiLevelType w:val="hybridMultilevel"/>
    <w:tmpl w:val="D62E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C01"/>
    <w:multiLevelType w:val="hybridMultilevel"/>
    <w:tmpl w:val="1B107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7"/>
    <w:rsid w:val="000D1AA6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1E46F9"/>
    <w:rsid w:val="001F1CBD"/>
    <w:rsid w:val="00201A6D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51A31"/>
    <w:rsid w:val="00487251"/>
    <w:rsid w:val="00496592"/>
    <w:rsid w:val="004A5133"/>
    <w:rsid w:val="004B4F2B"/>
    <w:rsid w:val="00507696"/>
    <w:rsid w:val="00511D7E"/>
    <w:rsid w:val="00526968"/>
    <w:rsid w:val="005440CF"/>
    <w:rsid w:val="006136C0"/>
    <w:rsid w:val="006340A7"/>
    <w:rsid w:val="006A40F0"/>
    <w:rsid w:val="00710E3E"/>
    <w:rsid w:val="00742B27"/>
    <w:rsid w:val="0074774A"/>
    <w:rsid w:val="007A777A"/>
    <w:rsid w:val="007D4C38"/>
    <w:rsid w:val="008250FA"/>
    <w:rsid w:val="00827C5F"/>
    <w:rsid w:val="008916D4"/>
    <w:rsid w:val="008A1C6E"/>
    <w:rsid w:val="008A59B4"/>
    <w:rsid w:val="008B122A"/>
    <w:rsid w:val="0090016B"/>
    <w:rsid w:val="009301E7"/>
    <w:rsid w:val="009503EE"/>
    <w:rsid w:val="0095714C"/>
    <w:rsid w:val="009627CB"/>
    <w:rsid w:val="0097004B"/>
    <w:rsid w:val="009C2225"/>
    <w:rsid w:val="00A43776"/>
    <w:rsid w:val="00AB0634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B2457"/>
    <w:rsid w:val="00BD5C20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20AF0"/>
    <w:rsid w:val="00D60F69"/>
    <w:rsid w:val="00D95AEF"/>
    <w:rsid w:val="00E1583E"/>
    <w:rsid w:val="00E9156B"/>
    <w:rsid w:val="00EC33DA"/>
    <w:rsid w:val="00F076C8"/>
    <w:rsid w:val="00F334A2"/>
    <w:rsid w:val="00F85A33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83A"/>
  <w15:docId w15:val="{34B48267-5FFA-47BD-AEA5-026D8E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9006-7264-4B11-A29A-03B93CE6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 Windows</cp:lastModifiedBy>
  <cp:revision>2</cp:revision>
  <dcterms:created xsi:type="dcterms:W3CDTF">2018-02-21T11:57:00Z</dcterms:created>
  <dcterms:modified xsi:type="dcterms:W3CDTF">2018-02-21T11:57:00Z</dcterms:modified>
</cp:coreProperties>
</file>