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84756" w14:textId="2E12F09C" w:rsidR="00D50A1C" w:rsidRPr="00AB26D0" w:rsidRDefault="00374589" w:rsidP="00AB26D0">
      <w:pPr>
        <w:pStyle w:val="LuogoeData"/>
        <w:ind w:left="6381"/>
        <w:jc w:val="center"/>
      </w:pPr>
      <w:r>
        <w:t xml:space="preserve">   </w:t>
      </w:r>
      <w:r w:rsidR="00F04FB6">
        <w:t>Potenza</w:t>
      </w:r>
      <w:r w:rsidR="000D0566" w:rsidRPr="00C03FE8">
        <w:t xml:space="preserve">, </w:t>
      </w:r>
      <w:r w:rsidR="000E3223">
        <w:t>4 luglio</w:t>
      </w:r>
      <w:r w:rsidR="00717BA0">
        <w:t xml:space="preserve"> 201</w:t>
      </w:r>
      <w:r w:rsidR="000E3223">
        <w:t>9</w:t>
      </w:r>
      <w:r w:rsidR="00AB26D0">
        <w:t xml:space="preserve"> </w:t>
      </w:r>
    </w:p>
    <w:p w14:paraId="4448B87D" w14:textId="0ACB6FB0" w:rsidR="000E3223" w:rsidRDefault="000E3223" w:rsidP="000E3223">
      <w:pPr>
        <w:spacing w:line="240" w:lineRule="auto"/>
        <w:jc w:val="both"/>
        <w:rPr>
          <w:b/>
          <w:bCs/>
        </w:rPr>
      </w:pPr>
      <w:r>
        <w:rPr>
          <w:b/>
          <w:bCs/>
        </w:rPr>
        <w:t>Corte Conti apprezza nuovo corso Regione</w:t>
      </w:r>
    </w:p>
    <w:p w14:paraId="34DA6AED" w14:textId="77777777" w:rsidR="000E3223" w:rsidRPr="00AC6A7D" w:rsidRDefault="000E3223" w:rsidP="000E3223">
      <w:pPr>
        <w:spacing w:line="240" w:lineRule="auto"/>
        <w:jc w:val="both"/>
        <w:rPr>
          <w:b/>
          <w:bCs/>
        </w:rPr>
      </w:pPr>
    </w:p>
    <w:p w14:paraId="3A44E5EE" w14:textId="77777777" w:rsidR="000E3223" w:rsidRPr="00E15F6F" w:rsidRDefault="000E3223" w:rsidP="000E3223">
      <w:pPr>
        <w:spacing w:line="240" w:lineRule="auto"/>
        <w:jc w:val="both"/>
        <w:rPr>
          <w:i/>
          <w:iCs/>
        </w:rPr>
      </w:pPr>
      <w:r w:rsidRPr="00E15F6F">
        <w:rPr>
          <w:i/>
          <w:iCs/>
        </w:rPr>
        <w:t>Il presidente Bardi è intervenuto oggi a Potenza all’udienza per il giudizio di parificazione del rendiconto generale esercizio finanziario 2017</w:t>
      </w:r>
    </w:p>
    <w:p w14:paraId="0035C184" w14:textId="77777777" w:rsidR="000E3223" w:rsidRPr="00E15F6F" w:rsidRDefault="000E3223" w:rsidP="000E3223">
      <w:pPr>
        <w:spacing w:line="240" w:lineRule="auto"/>
        <w:jc w:val="both"/>
        <w:rPr>
          <w:i/>
          <w:iCs/>
        </w:rPr>
      </w:pPr>
    </w:p>
    <w:p w14:paraId="294DA791" w14:textId="77777777" w:rsidR="000E3223" w:rsidRDefault="000E3223" w:rsidP="000E3223">
      <w:pPr>
        <w:spacing w:line="240" w:lineRule="auto"/>
        <w:jc w:val="both"/>
      </w:pPr>
    </w:p>
    <w:p w14:paraId="23222B83" w14:textId="2ADA8842" w:rsidR="000E3223" w:rsidRPr="00AC6A7D" w:rsidRDefault="000E3223" w:rsidP="000E3223">
      <w:pPr>
        <w:spacing w:line="240" w:lineRule="auto"/>
        <w:jc w:val="both"/>
      </w:pPr>
      <w:r w:rsidRPr="00AC6A7D">
        <w:t>Il presidente della Regione, Vito Bardi, intervenendo oggi, a Potenza, all’udienza della Corte dei Conti per il Giudizio di parificazione relativ</w:t>
      </w:r>
      <w:r w:rsidR="00A020DB">
        <w:t>o</w:t>
      </w:r>
      <w:bookmarkStart w:id="0" w:name="_GoBack"/>
      <w:bookmarkEnd w:id="0"/>
      <w:r w:rsidRPr="00AC6A7D">
        <w:t xml:space="preserve"> al rendiconto generale per l’esercizio finanziario 2017 della Regione Basilicata, dopo aver ringraziato il presidente della Corte, Angelo Buscema, il magistrato relatore Vanessa Pinto ed il procuratore generale Luigi Cirillo ha affermato che  “Il giudizio di parifica del rendiconto generale della Regione assume un ruolo ed un valore non meramente formale, bensì evidentemente sostanziale anche ai fini dell’iter conclusivo del ciclo di bilancio dell’ente”. “Da presidente appena eletto </w:t>
      </w:r>
      <w:r>
        <w:t>-</w:t>
      </w:r>
      <w:r w:rsidRPr="00AC6A7D">
        <w:t xml:space="preserve"> ha aggiunto Bardi - ho contezza dei dispositivi emessi da codesta Corte relativi ai rendiconti degli anni 2015 e 2016. Ho pertanto consapevolezza delle azioni che dovranno essere messe in atto per conseguire l’equilibrio e la sostenibilità tendenziale di bilancio, anche tenendo conto degli esiti della parifica e delle osservazioni”. Il presidente ha proseguito sottolineando che “le verifiche contabili e le valutazioni che ne derivano, rappresentano per qualsiasi attore istituzionale un proficuo ausilio, uno stimolo puntuale specifico, teso all’equilibrio e al miglioramento dei risultati economico-finanziari e gestionali dell’amministrazione”. “Colgo l’occasione - ha detto ancora Bardi - per anticipare con chiarezza e determinazione la ferma intenzione di impegnarci tutti, per far sì che il bilancio della Regione diventi lo specchio e la rappresentazione di una gestione improntata sui canoni della trasparenza, della veridicità e della attendibilità. La declinazione di questo obiettivo - ha continuato - passerà per un insieme di misure e di azioni che siano in grado di coniugare la legittimità e la regolarità della gestione, con le misure correttive che si renderanno necessarie e con tutti quegli interventi di riforma finalizzati, nel loro insieme, ad assicurare l’equilibrio strutturale di bilancio, il miglioramento dell’efficacia e dell’efficienza della spesa. Il mio auspicio - ha affermato il presidente è che l’odierno giudizio di parifica possa rappresentare l’avvio di un rapporto di proficua e leale collaborazione tra la Regione Basilicata e la Corte dei Conti, al fine di concorrere, ciascuno nell’esercizio delle proprie prerogative e competenze, il conseguimento di quel bene comune che è fonte di ispirazione e al tempo stesso obiettivo di ogni amministrazione pubblica, in attuazione dei principi scaturenti dalla nostra Carta Costituzionale”. Nel suo discorso Bardi ha parlato degli intenti e dei programmi dell’amministrazione regionale, rimarcando l’interesse nei confronti dell’ambiente, del territorio, così come l’obiettivo della “tutela della salute” attraverso una “azione di rivisitazione e razionalizzazione della spesa”. La Regione “in considerazione delle scadenze correlate alle vicende economiche si troverà a rinegoziare gli accordi sulle estrazioni petrolifere: le ricadute che ne potranno derivare sul versante dell’incremento delle entrate in bilancio potranno essere suscettibili di generare la stabilizzazione e la conseguente riqualificazione e sostenibilità della spesa sul versante degli investimenti”. Il presidente ha sottolineato, inoltre, la necessità di una “maggiore responsabilizzazione in ordine alla </w:t>
      </w:r>
      <w:r w:rsidRPr="00AC6A7D">
        <w:lastRenderedPageBreak/>
        <w:t>necessità alla programmazione per l’utilizzo dei fondi comunitari”. Per quanto riguarda le problematiche relative al personale, il governatore ha affermato che intende “avviare una fase di ottimizzazione e di miglioramento delle performances, anche mediante una riorganizzazione e una riqualificazione della macchina burocratica. Nel rispetto e nei limiti imposti dalle vigenti disposizioni legislative in materia di turn-over, la Regione è impegnata a “far ripartire una nuova fase di rinnovamento delle risorse umane, anche al fine di consentire ai giovani lucani qualificati di avere una possibilità nel proprio territorio e partecipare pienamente al suo sviluppo, concorrendo al riassorbimento del precariato  e della cosiddetta fuga di cervelli verso altri territori</w:t>
      </w:r>
      <w:r>
        <w:t>”</w:t>
      </w:r>
      <w:r w:rsidRPr="00AC6A7D">
        <w:t xml:space="preserve">.  </w:t>
      </w:r>
    </w:p>
    <w:p w14:paraId="538FD496" w14:textId="5E2ECBAE" w:rsidR="006B2C08" w:rsidRDefault="006B2C08" w:rsidP="006226B0">
      <w:pPr>
        <w:pStyle w:val="Testo"/>
        <w:jc w:val="both"/>
        <w:rPr>
          <w:rFonts w:cs="Arial"/>
          <w:szCs w:val="24"/>
        </w:rPr>
      </w:pPr>
    </w:p>
    <w:sectPr w:rsidR="006B2C08" w:rsidSect="00A920C7">
      <w:headerReference w:type="default" r:id="rId8"/>
      <w:type w:val="continuous"/>
      <w:pgSz w:w="11906" w:h="16838" w:code="9"/>
      <w:pgMar w:top="2516"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C290C" w14:textId="77777777" w:rsidR="006341C1" w:rsidRDefault="006341C1">
      <w:r>
        <w:separator/>
      </w:r>
    </w:p>
  </w:endnote>
  <w:endnote w:type="continuationSeparator" w:id="0">
    <w:p w14:paraId="323DB521" w14:textId="77777777" w:rsidR="006341C1" w:rsidRDefault="00634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Gautami">
    <w:panose1 w:val="02000500000000000000"/>
    <w:charset w:val="01"/>
    <w:family w:val="roman"/>
    <w:notTrueType/>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C3AFC" w14:textId="77777777" w:rsidR="006341C1" w:rsidRDefault="006341C1">
      <w:r>
        <w:separator/>
      </w:r>
    </w:p>
  </w:footnote>
  <w:footnote w:type="continuationSeparator" w:id="0">
    <w:p w14:paraId="6F249E12" w14:textId="77777777" w:rsidR="006341C1" w:rsidRDefault="00634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84292" w14:textId="77777777" w:rsidR="000D0566" w:rsidRDefault="000D5FB9">
    <w:r>
      <w:rPr>
        <w:noProof/>
      </w:rPr>
      <w:drawing>
        <wp:anchor distT="0" distB="0" distL="114300" distR="114300" simplePos="0" relativeHeight="251657728" behindDoc="1" locked="0" layoutInCell="0" allowOverlap="0" wp14:anchorId="3E9BEFC6" wp14:editId="7F4A4E5A">
          <wp:simplePos x="0" y="0"/>
          <wp:positionH relativeFrom="page">
            <wp:posOffset>0</wp:posOffset>
          </wp:positionH>
          <wp:positionV relativeFrom="page">
            <wp:posOffset>0</wp:posOffset>
          </wp:positionV>
          <wp:extent cx="7560310" cy="1518920"/>
          <wp:effectExtent l="0" t="0" r="2540" b="5080"/>
          <wp:wrapNone/>
          <wp:docPr id="1" name="Immagine 35" descr="C:\Documents and Settings\antcasor\Desktop\Carta intestata Ufficio Stampa - senza numero c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5" descr="C:\Documents and Settings\antcasor\Desktop\Carta intestata Ufficio Stampa - senza numero ce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5189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9B252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65E27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D505B8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4435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C0CF3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922688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E6BEF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24FB3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274370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9464E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5471AA"/>
    <w:multiLevelType w:val="hybridMultilevel"/>
    <w:tmpl w:val="3272A248"/>
    <w:lvl w:ilvl="0" w:tplc="3ECEC0E2">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61F37D9"/>
    <w:multiLevelType w:val="hybridMultilevel"/>
    <w:tmpl w:val="585E92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4"/>
  <w:defaultTabStop w:val="709"/>
  <w:hyphenationZone w:val="283"/>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FB9"/>
    <w:rsid w:val="00013406"/>
    <w:rsid w:val="000177D2"/>
    <w:rsid w:val="0002758D"/>
    <w:rsid w:val="000305A1"/>
    <w:rsid w:val="00040BCD"/>
    <w:rsid w:val="00060E05"/>
    <w:rsid w:val="0007137B"/>
    <w:rsid w:val="000B5E8D"/>
    <w:rsid w:val="000B60C6"/>
    <w:rsid w:val="000C2430"/>
    <w:rsid w:val="000C73A9"/>
    <w:rsid w:val="000D0566"/>
    <w:rsid w:val="000D4F52"/>
    <w:rsid w:val="000D5FB9"/>
    <w:rsid w:val="000E05BE"/>
    <w:rsid w:val="000E3223"/>
    <w:rsid w:val="000E4062"/>
    <w:rsid w:val="000E7298"/>
    <w:rsid w:val="000F47E7"/>
    <w:rsid w:val="000F7450"/>
    <w:rsid w:val="001000CF"/>
    <w:rsid w:val="00114C83"/>
    <w:rsid w:val="00115C91"/>
    <w:rsid w:val="001311D0"/>
    <w:rsid w:val="001318E9"/>
    <w:rsid w:val="00132A2F"/>
    <w:rsid w:val="0013527D"/>
    <w:rsid w:val="00140D1A"/>
    <w:rsid w:val="00150BD8"/>
    <w:rsid w:val="001512AF"/>
    <w:rsid w:val="00151919"/>
    <w:rsid w:val="00166D64"/>
    <w:rsid w:val="00173D09"/>
    <w:rsid w:val="00174B9F"/>
    <w:rsid w:val="001765D2"/>
    <w:rsid w:val="00183ED6"/>
    <w:rsid w:val="001933B6"/>
    <w:rsid w:val="00194225"/>
    <w:rsid w:val="0019522D"/>
    <w:rsid w:val="00195CBE"/>
    <w:rsid w:val="001A15A9"/>
    <w:rsid w:val="001C6633"/>
    <w:rsid w:val="001D1354"/>
    <w:rsid w:val="001D283F"/>
    <w:rsid w:val="001D5ECA"/>
    <w:rsid w:val="001F3F48"/>
    <w:rsid w:val="0021595C"/>
    <w:rsid w:val="002315E1"/>
    <w:rsid w:val="002439A7"/>
    <w:rsid w:val="00255297"/>
    <w:rsid w:val="00263DA3"/>
    <w:rsid w:val="0026607B"/>
    <w:rsid w:val="002667C7"/>
    <w:rsid w:val="00270F6C"/>
    <w:rsid w:val="0027704D"/>
    <w:rsid w:val="00287DED"/>
    <w:rsid w:val="0029067C"/>
    <w:rsid w:val="00296D93"/>
    <w:rsid w:val="002A46C0"/>
    <w:rsid w:val="002B557A"/>
    <w:rsid w:val="002B5D48"/>
    <w:rsid w:val="002C0625"/>
    <w:rsid w:val="002C35B6"/>
    <w:rsid w:val="002D5388"/>
    <w:rsid w:val="002E25A2"/>
    <w:rsid w:val="002E2CC0"/>
    <w:rsid w:val="002F0B70"/>
    <w:rsid w:val="00304CC0"/>
    <w:rsid w:val="00324ED0"/>
    <w:rsid w:val="003320F1"/>
    <w:rsid w:val="00333419"/>
    <w:rsid w:val="00344F40"/>
    <w:rsid w:val="00345DBE"/>
    <w:rsid w:val="00356AEF"/>
    <w:rsid w:val="003719EA"/>
    <w:rsid w:val="00374589"/>
    <w:rsid w:val="003764B7"/>
    <w:rsid w:val="003872BF"/>
    <w:rsid w:val="00397411"/>
    <w:rsid w:val="00397C93"/>
    <w:rsid w:val="003A0D43"/>
    <w:rsid w:val="003B7E07"/>
    <w:rsid w:val="003C455D"/>
    <w:rsid w:val="003C72CD"/>
    <w:rsid w:val="003E3FEC"/>
    <w:rsid w:val="003E4928"/>
    <w:rsid w:val="003F7988"/>
    <w:rsid w:val="00402501"/>
    <w:rsid w:val="00425B70"/>
    <w:rsid w:val="00426113"/>
    <w:rsid w:val="00445D19"/>
    <w:rsid w:val="0045150C"/>
    <w:rsid w:val="00453E8C"/>
    <w:rsid w:val="00461FE0"/>
    <w:rsid w:val="00471EC9"/>
    <w:rsid w:val="004758B4"/>
    <w:rsid w:val="004851F5"/>
    <w:rsid w:val="004975E4"/>
    <w:rsid w:val="004A2BBE"/>
    <w:rsid w:val="004B5D7F"/>
    <w:rsid w:val="004B5EBF"/>
    <w:rsid w:val="004B5EDF"/>
    <w:rsid w:val="004B6323"/>
    <w:rsid w:val="004C7215"/>
    <w:rsid w:val="004D14F0"/>
    <w:rsid w:val="004E206E"/>
    <w:rsid w:val="004E4FB3"/>
    <w:rsid w:val="004E67F2"/>
    <w:rsid w:val="004E7326"/>
    <w:rsid w:val="004F430F"/>
    <w:rsid w:val="004F7D05"/>
    <w:rsid w:val="00502FBE"/>
    <w:rsid w:val="005114EA"/>
    <w:rsid w:val="005216A7"/>
    <w:rsid w:val="00545855"/>
    <w:rsid w:val="0056136D"/>
    <w:rsid w:val="00564BF9"/>
    <w:rsid w:val="00573EEE"/>
    <w:rsid w:val="0057724B"/>
    <w:rsid w:val="00596C2F"/>
    <w:rsid w:val="005A1B1E"/>
    <w:rsid w:val="005A2F17"/>
    <w:rsid w:val="005A35B3"/>
    <w:rsid w:val="005B0012"/>
    <w:rsid w:val="005C04A0"/>
    <w:rsid w:val="005D1FDA"/>
    <w:rsid w:val="005F6BBE"/>
    <w:rsid w:val="0060063C"/>
    <w:rsid w:val="00602DA1"/>
    <w:rsid w:val="00605B8C"/>
    <w:rsid w:val="0061054B"/>
    <w:rsid w:val="00611979"/>
    <w:rsid w:val="00613E38"/>
    <w:rsid w:val="006226B0"/>
    <w:rsid w:val="006239AE"/>
    <w:rsid w:val="00626272"/>
    <w:rsid w:val="006341C1"/>
    <w:rsid w:val="00636459"/>
    <w:rsid w:val="00636D92"/>
    <w:rsid w:val="00647E16"/>
    <w:rsid w:val="00662EE6"/>
    <w:rsid w:val="00664029"/>
    <w:rsid w:val="0066695F"/>
    <w:rsid w:val="00670E48"/>
    <w:rsid w:val="00672C5E"/>
    <w:rsid w:val="006753F5"/>
    <w:rsid w:val="00676036"/>
    <w:rsid w:val="006A2079"/>
    <w:rsid w:val="006A40CE"/>
    <w:rsid w:val="006B2C08"/>
    <w:rsid w:val="006B3658"/>
    <w:rsid w:val="006B6468"/>
    <w:rsid w:val="006C19C9"/>
    <w:rsid w:val="006D24A1"/>
    <w:rsid w:val="006F1DAB"/>
    <w:rsid w:val="006F5CCA"/>
    <w:rsid w:val="007110C3"/>
    <w:rsid w:val="0071231F"/>
    <w:rsid w:val="00717BA0"/>
    <w:rsid w:val="0073016A"/>
    <w:rsid w:val="0073164C"/>
    <w:rsid w:val="00741AD0"/>
    <w:rsid w:val="00744D57"/>
    <w:rsid w:val="007630D9"/>
    <w:rsid w:val="007772CC"/>
    <w:rsid w:val="00781B38"/>
    <w:rsid w:val="0078627B"/>
    <w:rsid w:val="00790CA1"/>
    <w:rsid w:val="00791CCF"/>
    <w:rsid w:val="0079330F"/>
    <w:rsid w:val="007B42EF"/>
    <w:rsid w:val="007B44BB"/>
    <w:rsid w:val="007C350F"/>
    <w:rsid w:val="007D6D06"/>
    <w:rsid w:val="007E2F72"/>
    <w:rsid w:val="007F3960"/>
    <w:rsid w:val="008008B9"/>
    <w:rsid w:val="00800B20"/>
    <w:rsid w:val="00803AD2"/>
    <w:rsid w:val="00805B72"/>
    <w:rsid w:val="00806315"/>
    <w:rsid w:val="00813A26"/>
    <w:rsid w:val="008311A1"/>
    <w:rsid w:val="00832628"/>
    <w:rsid w:val="00835BC8"/>
    <w:rsid w:val="0084377B"/>
    <w:rsid w:val="0087635A"/>
    <w:rsid w:val="008C0B04"/>
    <w:rsid w:val="008C3835"/>
    <w:rsid w:val="008C417E"/>
    <w:rsid w:val="008D16BF"/>
    <w:rsid w:val="008E091E"/>
    <w:rsid w:val="008F4E30"/>
    <w:rsid w:val="00911917"/>
    <w:rsid w:val="00920274"/>
    <w:rsid w:val="00946319"/>
    <w:rsid w:val="00953930"/>
    <w:rsid w:val="0098150F"/>
    <w:rsid w:val="00993807"/>
    <w:rsid w:val="00995752"/>
    <w:rsid w:val="009A139B"/>
    <w:rsid w:val="009C0796"/>
    <w:rsid w:val="009C3A47"/>
    <w:rsid w:val="009D412C"/>
    <w:rsid w:val="009D6CC5"/>
    <w:rsid w:val="009E049B"/>
    <w:rsid w:val="009E4AB8"/>
    <w:rsid w:val="009E5A68"/>
    <w:rsid w:val="009F17B8"/>
    <w:rsid w:val="00A007CA"/>
    <w:rsid w:val="00A007F8"/>
    <w:rsid w:val="00A00E37"/>
    <w:rsid w:val="00A020DB"/>
    <w:rsid w:val="00A10370"/>
    <w:rsid w:val="00A11846"/>
    <w:rsid w:val="00A125AE"/>
    <w:rsid w:val="00A232F8"/>
    <w:rsid w:val="00A24CB2"/>
    <w:rsid w:val="00A2531D"/>
    <w:rsid w:val="00A27C04"/>
    <w:rsid w:val="00A4530F"/>
    <w:rsid w:val="00A634D9"/>
    <w:rsid w:val="00A712CC"/>
    <w:rsid w:val="00A72AC6"/>
    <w:rsid w:val="00A73595"/>
    <w:rsid w:val="00A84861"/>
    <w:rsid w:val="00A920C7"/>
    <w:rsid w:val="00A94B9D"/>
    <w:rsid w:val="00A97DCC"/>
    <w:rsid w:val="00AA2BCE"/>
    <w:rsid w:val="00AB26D0"/>
    <w:rsid w:val="00AB3C35"/>
    <w:rsid w:val="00AB58D3"/>
    <w:rsid w:val="00AC15B8"/>
    <w:rsid w:val="00AC2FA3"/>
    <w:rsid w:val="00AD2790"/>
    <w:rsid w:val="00AD61F4"/>
    <w:rsid w:val="00AE1215"/>
    <w:rsid w:val="00AE294E"/>
    <w:rsid w:val="00AF4810"/>
    <w:rsid w:val="00B02F1E"/>
    <w:rsid w:val="00B06E4D"/>
    <w:rsid w:val="00B12287"/>
    <w:rsid w:val="00B27B20"/>
    <w:rsid w:val="00B27EB7"/>
    <w:rsid w:val="00B446FE"/>
    <w:rsid w:val="00B5485E"/>
    <w:rsid w:val="00B54C0D"/>
    <w:rsid w:val="00B55B3C"/>
    <w:rsid w:val="00B61C49"/>
    <w:rsid w:val="00B62686"/>
    <w:rsid w:val="00B628E9"/>
    <w:rsid w:val="00B66F79"/>
    <w:rsid w:val="00B6763F"/>
    <w:rsid w:val="00B73256"/>
    <w:rsid w:val="00B74567"/>
    <w:rsid w:val="00B747BC"/>
    <w:rsid w:val="00B84F13"/>
    <w:rsid w:val="00BC2E8F"/>
    <w:rsid w:val="00BC446E"/>
    <w:rsid w:val="00BC51BB"/>
    <w:rsid w:val="00BC6624"/>
    <w:rsid w:val="00BD1DC5"/>
    <w:rsid w:val="00BF01B2"/>
    <w:rsid w:val="00BF16EE"/>
    <w:rsid w:val="00C02982"/>
    <w:rsid w:val="00C03FE8"/>
    <w:rsid w:val="00C0520F"/>
    <w:rsid w:val="00C06CA7"/>
    <w:rsid w:val="00C11EF5"/>
    <w:rsid w:val="00C14571"/>
    <w:rsid w:val="00C3224B"/>
    <w:rsid w:val="00C53ED1"/>
    <w:rsid w:val="00C568A4"/>
    <w:rsid w:val="00C7201E"/>
    <w:rsid w:val="00C727FC"/>
    <w:rsid w:val="00C879F3"/>
    <w:rsid w:val="00CA07B1"/>
    <w:rsid w:val="00CB34B4"/>
    <w:rsid w:val="00CC17C5"/>
    <w:rsid w:val="00CC76E2"/>
    <w:rsid w:val="00CC7A05"/>
    <w:rsid w:val="00CE4F36"/>
    <w:rsid w:val="00CF0F37"/>
    <w:rsid w:val="00CF1233"/>
    <w:rsid w:val="00CF1988"/>
    <w:rsid w:val="00D11B74"/>
    <w:rsid w:val="00D13622"/>
    <w:rsid w:val="00D278E7"/>
    <w:rsid w:val="00D35EB9"/>
    <w:rsid w:val="00D47012"/>
    <w:rsid w:val="00D50A1C"/>
    <w:rsid w:val="00D635B9"/>
    <w:rsid w:val="00D712DF"/>
    <w:rsid w:val="00D71B0B"/>
    <w:rsid w:val="00D74CF0"/>
    <w:rsid w:val="00D74FAD"/>
    <w:rsid w:val="00D759E6"/>
    <w:rsid w:val="00D806B8"/>
    <w:rsid w:val="00D866DF"/>
    <w:rsid w:val="00D9288F"/>
    <w:rsid w:val="00DC11C7"/>
    <w:rsid w:val="00DC2D92"/>
    <w:rsid w:val="00DE4FAA"/>
    <w:rsid w:val="00DF0110"/>
    <w:rsid w:val="00DF0FBD"/>
    <w:rsid w:val="00DF191C"/>
    <w:rsid w:val="00E018E4"/>
    <w:rsid w:val="00E06B39"/>
    <w:rsid w:val="00E14D25"/>
    <w:rsid w:val="00E17D5F"/>
    <w:rsid w:val="00E41BC8"/>
    <w:rsid w:val="00E41F89"/>
    <w:rsid w:val="00E67DE1"/>
    <w:rsid w:val="00E80388"/>
    <w:rsid w:val="00E86729"/>
    <w:rsid w:val="00E87A4F"/>
    <w:rsid w:val="00E96304"/>
    <w:rsid w:val="00EC0139"/>
    <w:rsid w:val="00EC0836"/>
    <w:rsid w:val="00EC1A18"/>
    <w:rsid w:val="00ED364C"/>
    <w:rsid w:val="00ED400B"/>
    <w:rsid w:val="00EE51E6"/>
    <w:rsid w:val="00EF16E1"/>
    <w:rsid w:val="00F04FB6"/>
    <w:rsid w:val="00F072BF"/>
    <w:rsid w:val="00F13E20"/>
    <w:rsid w:val="00F2622F"/>
    <w:rsid w:val="00F33579"/>
    <w:rsid w:val="00F4080E"/>
    <w:rsid w:val="00F474CA"/>
    <w:rsid w:val="00F6310E"/>
    <w:rsid w:val="00F73EE5"/>
    <w:rsid w:val="00F867D1"/>
    <w:rsid w:val="00F96B2B"/>
    <w:rsid w:val="00FB1B13"/>
    <w:rsid w:val="00FB3601"/>
    <w:rsid w:val="00FB4EB9"/>
    <w:rsid w:val="00FB6BBA"/>
    <w:rsid w:val="00FC5933"/>
    <w:rsid w:val="00FC5A8B"/>
    <w:rsid w:val="00FC6570"/>
    <w:rsid w:val="00FD5F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7D31D2"/>
  <w15:docId w15:val="{157802E2-A4C2-46A8-BF31-5B0C0327F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next w:val="Testo"/>
    <w:rsid w:val="001F3F48"/>
    <w:pPr>
      <w:spacing w:line="276" w:lineRule="auto"/>
    </w:pPr>
    <w:rPr>
      <w:rFonts w:ascii="Arial" w:hAnsi="Arial"/>
      <w:sz w:val="24"/>
      <w:szCs w:val="24"/>
    </w:rPr>
  </w:style>
  <w:style w:type="paragraph" w:styleId="Titolo1">
    <w:name w:val="heading 1"/>
    <w:aliases w:val="Titolo del comunicato"/>
    <w:basedOn w:val="Normale"/>
    <w:next w:val="Testo"/>
    <w:link w:val="Titolo1Carattere"/>
    <w:rsid w:val="00C03FE8"/>
    <w:pPr>
      <w:spacing w:after="240"/>
      <w:outlineLvl w:val="0"/>
    </w:pPr>
    <w:rPr>
      <w:b/>
      <w:bCs/>
      <w:sz w:val="28"/>
      <w:szCs w:val="20"/>
    </w:rPr>
  </w:style>
  <w:style w:type="paragraph" w:styleId="Titolo2">
    <w:name w:val="heading 2"/>
    <w:basedOn w:val="Normale"/>
    <w:next w:val="Normale"/>
    <w:link w:val="Titolo2Carattere"/>
    <w:semiHidden/>
    <w:unhideWhenUsed/>
    <w:qFormat/>
    <w:rsid w:val="00B66F7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semiHidden/>
    <w:unhideWhenUsed/>
    <w:qFormat/>
    <w:rsid w:val="00F867D1"/>
    <w:pPr>
      <w:keepNext/>
      <w:keepLines/>
      <w:spacing w:before="20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Titolo del comunicato Carattere"/>
    <w:basedOn w:val="Carpredefinitoparagrafo"/>
    <w:link w:val="Titolo1"/>
    <w:rsid w:val="00C03FE8"/>
    <w:rPr>
      <w:rFonts w:ascii="Arial" w:hAnsi="Arial"/>
      <w:b/>
      <w:bCs/>
      <w:sz w:val="28"/>
    </w:rPr>
  </w:style>
  <w:style w:type="paragraph" w:styleId="Intestazione">
    <w:name w:val="header"/>
    <w:basedOn w:val="Normale"/>
    <w:link w:val="IntestazioneCarattere"/>
    <w:rsid w:val="001F3F48"/>
    <w:pPr>
      <w:tabs>
        <w:tab w:val="center" w:pos="4819"/>
        <w:tab w:val="right" w:pos="9638"/>
      </w:tabs>
      <w:spacing w:line="240" w:lineRule="auto"/>
    </w:pPr>
  </w:style>
  <w:style w:type="paragraph" w:styleId="Testofumetto">
    <w:name w:val="Balloon Text"/>
    <w:basedOn w:val="Normale"/>
    <w:semiHidden/>
    <w:rsid w:val="00EF16E1"/>
    <w:rPr>
      <w:rFonts w:ascii="Tahoma" w:hAnsi="Tahoma" w:cs="Tahoma"/>
      <w:sz w:val="16"/>
      <w:szCs w:val="16"/>
    </w:rPr>
  </w:style>
  <w:style w:type="paragraph" w:customStyle="1" w:styleId="Testo">
    <w:name w:val="Testo"/>
    <w:rsid w:val="00C03FE8"/>
    <w:pPr>
      <w:spacing w:line="276" w:lineRule="auto"/>
      <w:outlineLvl w:val="2"/>
    </w:pPr>
    <w:rPr>
      <w:rFonts w:ascii="Arial" w:hAnsi="Arial"/>
      <w:sz w:val="24"/>
    </w:rPr>
  </w:style>
  <w:style w:type="paragraph" w:customStyle="1" w:styleId="Sommario">
    <w:name w:val="Sommario"/>
    <w:basedOn w:val="Testo"/>
    <w:next w:val="Testo"/>
    <w:rsid w:val="00C03FE8"/>
    <w:pPr>
      <w:spacing w:after="360"/>
      <w:outlineLvl w:val="1"/>
    </w:pPr>
    <w:rPr>
      <w:i/>
      <w:iCs/>
    </w:rPr>
  </w:style>
  <w:style w:type="character" w:customStyle="1" w:styleId="IntestazioneCarattere">
    <w:name w:val="Intestazione Carattere"/>
    <w:basedOn w:val="Carpredefinitoparagrafo"/>
    <w:link w:val="Intestazione"/>
    <w:rsid w:val="001F3F48"/>
    <w:rPr>
      <w:rFonts w:ascii="Arial" w:hAnsi="Arial"/>
      <w:sz w:val="24"/>
      <w:szCs w:val="24"/>
    </w:rPr>
  </w:style>
  <w:style w:type="paragraph" w:customStyle="1" w:styleId="LuogoeData">
    <w:name w:val="Luogo e Data"/>
    <w:basedOn w:val="Testo"/>
    <w:next w:val="Testo"/>
    <w:qFormat/>
    <w:rsid w:val="00D9288F"/>
    <w:pPr>
      <w:spacing w:before="480" w:after="720" w:line="240" w:lineRule="auto"/>
      <w:jc w:val="right"/>
    </w:pPr>
  </w:style>
  <w:style w:type="paragraph" w:styleId="Pidipagina">
    <w:name w:val="footer"/>
    <w:basedOn w:val="Normale"/>
    <w:link w:val="PidipaginaCarattere"/>
    <w:rsid w:val="001F3F48"/>
    <w:pPr>
      <w:tabs>
        <w:tab w:val="center" w:pos="4819"/>
        <w:tab w:val="right" w:pos="9638"/>
      </w:tabs>
      <w:spacing w:line="240" w:lineRule="auto"/>
    </w:pPr>
  </w:style>
  <w:style w:type="character" w:customStyle="1" w:styleId="PidipaginaCarattere">
    <w:name w:val="Piè di pagina Carattere"/>
    <w:basedOn w:val="Carpredefinitoparagrafo"/>
    <w:link w:val="Pidipagina"/>
    <w:rsid w:val="001F3F48"/>
    <w:rPr>
      <w:rFonts w:ascii="Arial" w:hAnsi="Arial"/>
      <w:sz w:val="24"/>
      <w:szCs w:val="24"/>
    </w:rPr>
  </w:style>
  <w:style w:type="paragraph" w:customStyle="1" w:styleId="Didefault">
    <w:name w:val="Di default"/>
    <w:rsid w:val="00D11B74"/>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customStyle="1" w:styleId="p1">
    <w:name w:val="p1"/>
    <w:basedOn w:val="Normale"/>
    <w:rsid w:val="00C3224B"/>
    <w:pPr>
      <w:spacing w:before="100" w:beforeAutospacing="1" w:after="100" w:afterAutospacing="1" w:line="240" w:lineRule="auto"/>
    </w:pPr>
    <w:rPr>
      <w:rFonts w:ascii="Times New Roman" w:eastAsiaTheme="minorHAnsi" w:hAnsi="Times New Roman"/>
    </w:rPr>
  </w:style>
  <w:style w:type="character" w:customStyle="1" w:styleId="apple-style-span">
    <w:name w:val="apple-style-span"/>
    <w:basedOn w:val="Carpredefinitoparagrafo"/>
    <w:rsid w:val="00C3224B"/>
  </w:style>
  <w:style w:type="paragraph" w:customStyle="1" w:styleId="p2">
    <w:name w:val="p2"/>
    <w:basedOn w:val="Normale"/>
    <w:rsid w:val="00C3224B"/>
    <w:pPr>
      <w:spacing w:before="100" w:beforeAutospacing="1" w:after="100" w:afterAutospacing="1" w:line="240" w:lineRule="auto"/>
    </w:pPr>
    <w:rPr>
      <w:rFonts w:ascii="Times New Roman" w:eastAsiaTheme="minorHAnsi" w:hAnsi="Times New Roman"/>
    </w:rPr>
  </w:style>
  <w:style w:type="character" w:customStyle="1" w:styleId="s1">
    <w:name w:val="s1"/>
    <w:basedOn w:val="Carpredefinitoparagrafo"/>
    <w:rsid w:val="00C3224B"/>
  </w:style>
  <w:style w:type="character" w:customStyle="1" w:styleId="apple-converted-space">
    <w:name w:val="apple-converted-space"/>
    <w:basedOn w:val="Carpredefinitoparagrafo"/>
    <w:rsid w:val="00C3224B"/>
  </w:style>
  <w:style w:type="paragraph" w:customStyle="1" w:styleId="gmail-p1">
    <w:name w:val="gmail-p1"/>
    <w:basedOn w:val="Normale"/>
    <w:rsid w:val="00813A26"/>
    <w:pPr>
      <w:spacing w:before="100" w:beforeAutospacing="1" w:after="100" w:afterAutospacing="1" w:line="240" w:lineRule="auto"/>
    </w:pPr>
    <w:rPr>
      <w:rFonts w:ascii="Times New Roman" w:eastAsiaTheme="minorHAnsi" w:hAnsi="Times New Roman"/>
    </w:rPr>
  </w:style>
  <w:style w:type="paragraph" w:customStyle="1" w:styleId="gmail-p2">
    <w:name w:val="gmail-p2"/>
    <w:basedOn w:val="Normale"/>
    <w:rsid w:val="00813A26"/>
    <w:pPr>
      <w:spacing w:before="100" w:beforeAutospacing="1" w:after="100" w:afterAutospacing="1" w:line="240" w:lineRule="auto"/>
    </w:pPr>
    <w:rPr>
      <w:rFonts w:ascii="Times New Roman" w:eastAsiaTheme="minorHAnsi" w:hAnsi="Times New Roman"/>
    </w:rPr>
  </w:style>
  <w:style w:type="character" w:customStyle="1" w:styleId="gmail-s1">
    <w:name w:val="gmail-s1"/>
    <w:basedOn w:val="Carpredefinitoparagrafo"/>
    <w:rsid w:val="00813A26"/>
  </w:style>
  <w:style w:type="character" w:customStyle="1" w:styleId="gmail-apple-converted-space">
    <w:name w:val="gmail-apple-converted-space"/>
    <w:basedOn w:val="Carpredefinitoparagrafo"/>
    <w:rsid w:val="00813A26"/>
  </w:style>
  <w:style w:type="character" w:styleId="Collegamentoipertestuale">
    <w:name w:val="Hyperlink"/>
    <w:basedOn w:val="Carpredefinitoparagrafo"/>
    <w:uiPriority w:val="99"/>
    <w:unhideWhenUsed/>
    <w:rsid w:val="006B3658"/>
    <w:rPr>
      <w:color w:val="0000FF" w:themeColor="hyperlink"/>
      <w:u w:val="single"/>
    </w:rPr>
  </w:style>
  <w:style w:type="paragraph" w:styleId="NormaleWeb">
    <w:name w:val="Normal (Web)"/>
    <w:basedOn w:val="Normale"/>
    <w:uiPriority w:val="99"/>
    <w:semiHidden/>
    <w:unhideWhenUsed/>
    <w:rsid w:val="00946319"/>
    <w:pPr>
      <w:spacing w:before="100" w:beforeAutospacing="1" w:after="100" w:afterAutospacing="1" w:line="240" w:lineRule="auto"/>
    </w:pPr>
    <w:rPr>
      <w:rFonts w:ascii="Times New Roman" w:eastAsiaTheme="minorHAnsi" w:hAnsi="Times New Roman"/>
    </w:rPr>
  </w:style>
  <w:style w:type="paragraph" w:styleId="Rientrocorpodeltesto">
    <w:name w:val="Body Text Indent"/>
    <w:basedOn w:val="Normale"/>
    <w:link w:val="RientrocorpodeltestoCarattere"/>
    <w:rsid w:val="0002758D"/>
    <w:pPr>
      <w:spacing w:line="360" w:lineRule="auto"/>
      <w:ind w:left="360"/>
    </w:pPr>
    <w:rPr>
      <w:rFonts w:ascii="Times New Roman" w:hAnsi="Times New Roman"/>
    </w:rPr>
  </w:style>
  <w:style w:type="character" w:customStyle="1" w:styleId="RientrocorpodeltestoCarattere">
    <w:name w:val="Rientro corpo del testo Carattere"/>
    <w:basedOn w:val="Carpredefinitoparagrafo"/>
    <w:link w:val="Rientrocorpodeltesto"/>
    <w:rsid w:val="0002758D"/>
    <w:rPr>
      <w:sz w:val="24"/>
      <w:szCs w:val="24"/>
    </w:rPr>
  </w:style>
  <w:style w:type="paragraph" w:customStyle="1" w:styleId="gmail-p3">
    <w:name w:val="gmail-p3"/>
    <w:basedOn w:val="Normale"/>
    <w:rsid w:val="003764B7"/>
    <w:pPr>
      <w:spacing w:before="100" w:beforeAutospacing="1" w:after="100" w:afterAutospacing="1" w:line="240" w:lineRule="auto"/>
    </w:pPr>
    <w:rPr>
      <w:rFonts w:ascii="Times New Roman" w:eastAsiaTheme="minorHAnsi" w:hAnsi="Times New Roman"/>
    </w:rPr>
  </w:style>
  <w:style w:type="paragraph" w:customStyle="1" w:styleId="gmail-p4">
    <w:name w:val="gmail-p4"/>
    <w:basedOn w:val="Normale"/>
    <w:rsid w:val="003764B7"/>
    <w:pPr>
      <w:spacing w:before="100" w:beforeAutospacing="1" w:after="100" w:afterAutospacing="1" w:line="240" w:lineRule="auto"/>
    </w:pPr>
    <w:rPr>
      <w:rFonts w:ascii="Times New Roman" w:eastAsiaTheme="minorHAnsi" w:hAnsi="Times New Roman"/>
    </w:rPr>
  </w:style>
  <w:style w:type="paragraph" w:customStyle="1" w:styleId="gmail-p5">
    <w:name w:val="gmail-p5"/>
    <w:basedOn w:val="Normale"/>
    <w:rsid w:val="003764B7"/>
    <w:pPr>
      <w:spacing w:before="100" w:beforeAutospacing="1" w:after="100" w:afterAutospacing="1" w:line="240" w:lineRule="auto"/>
    </w:pPr>
    <w:rPr>
      <w:rFonts w:ascii="Times New Roman" w:eastAsiaTheme="minorHAnsi" w:hAnsi="Times New Roman"/>
    </w:rPr>
  </w:style>
  <w:style w:type="paragraph" w:customStyle="1" w:styleId="Default">
    <w:name w:val="Default"/>
    <w:rsid w:val="00D71B0B"/>
    <w:pPr>
      <w:autoSpaceDE w:val="0"/>
      <w:autoSpaceDN w:val="0"/>
      <w:adjustRightInd w:val="0"/>
    </w:pPr>
    <w:rPr>
      <w:rFonts w:ascii="Gautami" w:hAnsi="Gautami" w:cs="Gautami"/>
      <w:color w:val="000000"/>
      <w:sz w:val="24"/>
      <w:szCs w:val="24"/>
    </w:rPr>
  </w:style>
  <w:style w:type="character" w:styleId="Enfasicorsivo">
    <w:name w:val="Emphasis"/>
    <w:basedOn w:val="Carpredefinitoparagrafo"/>
    <w:uiPriority w:val="20"/>
    <w:qFormat/>
    <w:rsid w:val="00140D1A"/>
    <w:rPr>
      <w:b/>
      <w:bCs/>
      <w:i w:val="0"/>
      <w:iCs w:val="0"/>
    </w:rPr>
  </w:style>
  <w:style w:type="character" w:customStyle="1" w:styleId="st1">
    <w:name w:val="st1"/>
    <w:basedOn w:val="Carpredefinitoparagrafo"/>
    <w:rsid w:val="00140D1A"/>
  </w:style>
  <w:style w:type="paragraph" w:customStyle="1" w:styleId="m-8219897405697394252gmail-p1">
    <w:name w:val="m_-8219897405697394252gmail-p1"/>
    <w:basedOn w:val="Normale"/>
    <w:rsid w:val="00F867D1"/>
    <w:pPr>
      <w:spacing w:before="100" w:beforeAutospacing="1" w:after="100" w:afterAutospacing="1" w:line="240" w:lineRule="auto"/>
    </w:pPr>
    <w:rPr>
      <w:rFonts w:ascii="Times New Roman" w:eastAsiaTheme="minorHAnsi" w:hAnsi="Times New Roman"/>
    </w:rPr>
  </w:style>
  <w:style w:type="paragraph" w:customStyle="1" w:styleId="m-8219897405697394252gmail-p2">
    <w:name w:val="m_-8219897405697394252gmail-p2"/>
    <w:basedOn w:val="Normale"/>
    <w:rsid w:val="00F867D1"/>
    <w:pPr>
      <w:spacing w:before="100" w:beforeAutospacing="1" w:after="100" w:afterAutospacing="1" w:line="240" w:lineRule="auto"/>
    </w:pPr>
    <w:rPr>
      <w:rFonts w:ascii="Times New Roman" w:eastAsiaTheme="minorHAnsi" w:hAnsi="Times New Roman"/>
    </w:rPr>
  </w:style>
  <w:style w:type="character" w:customStyle="1" w:styleId="m-8219897405697394252gmail-s1">
    <w:name w:val="m_-8219897405697394252gmail-s1"/>
    <w:basedOn w:val="Carpredefinitoparagrafo"/>
    <w:rsid w:val="00F867D1"/>
  </w:style>
  <w:style w:type="character" w:customStyle="1" w:styleId="m-8219897405697394252gmail-apple-converted-space">
    <w:name w:val="m_-8219897405697394252gmail-apple-converted-space"/>
    <w:basedOn w:val="Carpredefinitoparagrafo"/>
    <w:rsid w:val="00F867D1"/>
  </w:style>
  <w:style w:type="character" w:customStyle="1" w:styleId="Titolo3Carattere">
    <w:name w:val="Titolo 3 Carattere"/>
    <w:basedOn w:val="Carpredefinitoparagrafo"/>
    <w:link w:val="Titolo3"/>
    <w:semiHidden/>
    <w:rsid w:val="00F867D1"/>
    <w:rPr>
      <w:rFonts w:asciiTheme="majorHAnsi" w:eastAsiaTheme="majorEastAsia" w:hAnsiTheme="majorHAnsi" w:cstheme="majorBidi"/>
      <w:b/>
      <w:bCs/>
      <w:color w:val="4F81BD" w:themeColor="accent1"/>
      <w:sz w:val="24"/>
      <w:szCs w:val="24"/>
    </w:rPr>
  </w:style>
  <w:style w:type="character" w:customStyle="1" w:styleId="Titolo2Carattere">
    <w:name w:val="Titolo 2 Carattere"/>
    <w:basedOn w:val="Carpredefinitoparagrafo"/>
    <w:link w:val="Titolo2"/>
    <w:semiHidden/>
    <w:rsid w:val="00B66F79"/>
    <w:rPr>
      <w:rFonts w:asciiTheme="majorHAnsi" w:eastAsiaTheme="majorEastAsia" w:hAnsiTheme="majorHAnsi" w:cstheme="majorBidi"/>
      <w:color w:val="365F91" w:themeColor="accent1" w:themeShade="BF"/>
      <w:sz w:val="26"/>
      <w:szCs w:val="26"/>
    </w:rPr>
  </w:style>
  <w:style w:type="character" w:styleId="Enfasigrassetto">
    <w:name w:val="Strong"/>
    <w:basedOn w:val="Carpredefinitoparagrafo"/>
    <w:uiPriority w:val="22"/>
    <w:qFormat/>
    <w:rsid w:val="00B66F79"/>
    <w:rPr>
      <w:b/>
      <w:bCs/>
    </w:rPr>
  </w:style>
  <w:style w:type="character" w:customStyle="1" w:styleId="content">
    <w:name w:val="content"/>
    <w:basedOn w:val="Carpredefinitoparagrafo"/>
    <w:rsid w:val="00AA2BCE"/>
  </w:style>
  <w:style w:type="paragraph" w:styleId="Paragrafoelenco">
    <w:name w:val="List Paragraph"/>
    <w:basedOn w:val="Normale"/>
    <w:uiPriority w:val="34"/>
    <w:qFormat/>
    <w:rsid w:val="00BD1DC5"/>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16688">
      <w:bodyDiv w:val="1"/>
      <w:marLeft w:val="0"/>
      <w:marRight w:val="0"/>
      <w:marTop w:val="0"/>
      <w:marBottom w:val="0"/>
      <w:divBdr>
        <w:top w:val="none" w:sz="0" w:space="0" w:color="auto"/>
        <w:left w:val="none" w:sz="0" w:space="0" w:color="auto"/>
        <w:bottom w:val="none" w:sz="0" w:space="0" w:color="auto"/>
        <w:right w:val="none" w:sz="0" w:space="0" w:color="auto"/>
      </w:divBdr>
    </w:div>
    <w:div w:id="70587025">
      <w:bodyDiv w:val="1"/>
      <w:marLeft w:val="0"/>
      <w:marRight w:val="0"/>
      <w:marTop w:val="0"/>
      <w:marBottom w:val="0"/>
      <w:divBdr>
        <w:top w:val="none" w:sz="0" w:space="0" w:color="auto"/>
        <w:left w:val="none" w:sz="0" w:space="0" w:color="auto"/>
        <w:bottom w:val="none" w:sz="0" w:space="0" w:color="auto"/>
        <w:right w:val="none" w:sz="0" w:space="0" w:color="auto"/>
      </w:divBdr>
    </w:div>
    <w:div w:id="100995405">
      <w:bodyDiv w:val="1"/>
      <w:marLeft w:val="0"/>
      <w:marRight w:val="0"/>
      <w:marTop w:val="0"/>
      <w:marBottom w:val="0"/>
      <w:divBdr>
        <w:top w:val="none" w:sz="0" w:space="0" w:color="auto"/>
        <w:left w:val="none" w:sz="0" w:space="0" w:color="auto"/>
        <w:bottom w:val="none" w:sz="0" w:space="0" w:color="auto"/>
        <w:right w:val="none" w:sz="0" w:space="0" w:color="auto"/>
      </w:divBdr>
    </w:div>
    <w:div w:id="154028158">
      <w:bodyDiv w:val="1"/>
      <w:marLeft w:val="0"/>
      <w:marRight w:val="0"/>
      <w:marTop w:val="0"/>
      <w:marBottom w:val="0"/>
      <w:divBdr>
        <w:top w:val="none" w:sz="0" w:space="0" w:color="auto"/>
        <w:left w:val="none" w:sz="0" w:space="0" w:color="auto"/>
        <w:bottom w:val="none" w:sz="0" w:space="0" w:color="auto"/>
        <w:right w:val="none" w:sz="0" w:space="0" w:color="auto"/>
      </w:divBdr>
    </w:div>
    <w:div w:id="189149908">
      <w:bodyDiv w:val="1"/>
      <w:marLeft w:val="0"/>
      <w:marRight w:val="0"/>
      <w:marTop w:val="0"/>
      <w:marBottom w:val="0"/>
      <w:divBdr>
        <w:top w:val="none" w:sz="0" w:space="0" w:color="auto"/>
        <w:left w:val="none" w:sz="0" w:space="0" w:color="auto"/>
        <w:bottom w:val="none" w:sz="0" w:space="0" w:color="auto"/>
        <w:right w:val="none" w:sz="0" w:space="0" w:color="auto"/>
      </w:divBdr>
    </w:div>
    <w:div w:id="190339365">
      <w:bodyDiv w:val="1"/>
      <w:marLeft w:val="0"/>
      <w:marRight w:val="0"/>
      <w:marTop w:val="0"/>
      <w:marBottom w:val="0"/>
      <w:divBdr>
        <w:top w:val="none" w:sz="0" w:space="0" w:color="auto"/>
        <w:left w:val="none" w:sz="0" w:space="0" w:color="auto"/>
        <w:bottom w:val="none" w:sz="0" w:space="0" w:color="auto"/>
        <w:right w:val="none" w:sz="0" w:space="0" w:color="auto"/>
      </w:divBdr>
    </w:div>
    <w:div w:id="269053342">
      <w:bodyDiv w:val="1"/>
      <w:marLeft w:val="0"/>
      <w:marRight w:val="0"/>
      <w:marTop w:val="0"/>
      <w:marBottom w:val="0"/>
      <w:divBdr>
        <w:top w:val="none" w:sz="0" w:space="0" w:color="auto"/>
        <w:left w:val="none" w:sz="0" w:space="0" w:color="auto"/>
        <w:bottom w:val="none" w:sz="0" w:space="0" w:color="auto"/>
        <w:right w:val="none" w:sz="0" w:space="0" w:color="auto"/>
      </w:divBdr>
    </w:div>
    <w:div w:id="396830316">
      <w:bodyDiv w:val="1"/>
      <w:marLeft w:val="0"/>
      <w:marRight w:val="0"/>
      <w:marTop w:val="0"/>
      <w:marBottom w:val="0"/>
      <w:divBdr>
        <w:top w:val="none" w:sz="0" w:space="0" w:color="auto"/>
        <w:left w:val="none" w:sz="0" w:space="0" w:color="auto"/>
        <w:bottom w:val="none" w:sz="0" w:space="0" w:color="auto"/>
        <w:right w:val="none" w:sz="0" w:space="0" w:color="auto"/>
      </w:divBdr>
    </w:div>
    <w:div w:id="484662295">
      <w:bodyDiv w:val="1"/>
      <w:marLeft w:val="0"/>
      <w:marRight w:val="0"/>
      <w:marTop w:val="0"/>
      <w:marBottom w:val="0"/>
      <w:divBdr>
        <w:top w:val="none" w:sz="0" w:space="0" w:color="auto"/>
        <w:left w:val="none" w:sz="0" w:space="0" w:color="auto"/>
        <w:bottom w:val="none" w:sz="0" w:space="0" w:color="auto"/>
        <w:right w:val="none" w:sz="0" w:space="0" w:color="auto"/>
      </w:divBdr>
    </w:div>
    <w:div w:id="630290508">
      <w:bodyDiv w:val="1"/>
      <w:marLeft w:val="0"/>
      <w:marRight w:val="0"/>
      <w:marTop w:val="0"/>
      <w:marBottom w:val="0"/>
      <w:divBdr>
        <w:top w:val="none" w:sz="0" w:space="0" w:color="auto"/>
        <w:left w:val="none" w:sz="0" w:space="0" w:color="auto"/>
        <w:bottom w:val="none" w:sz="0" w:space="0" w:color="auto"/>
        <w:right w:val="none" w:sz="0" w:space="0" w:color="auto"/>
      </w:divBdr>
    </w:div>
    <w:div w:id="642849304">
      <w:bodyDiv w:val="1"/>
      <w:marLeft w:val="0"/>
      <w:marRight w:val="0"/>
      <w:marTop w:val="0"/>
      <w:marBottom w:val="0"/>
      <w:divBdr>
        <w:top w:val="none" w:sz="0" w:space="0" w:color="auto"/>
        <w:left w:val="none" w:sz="0" w:space="0" w:color="auto"/>
        <w:bottom w:val="none" w:sz="0" w:space="0" w:color="auto"/>
        <w:right w:val="none" w:sz="0" w:space="0" w:color="auto"/>
      </w:divBdr>
    </w:div>
    <w:div w:id="648485423">
      <w:bodyDiv w:val="1"/>
      <w:marLeft w:val="0"/>
      <w:marRight w:val="0"/>
      <w:marTop w:val="0"/>
      <w:marBottom w:val="0"/>
      <w:divBdr>
        <w:top w:val="none" w:sz="0" w:space="0" w:color="auto"/>
        <w:left w:val="none" w:sz="0" w:space="0" w:color="auto"/>
        <w:bottom w:val="none" w:sz="0" w:space="0" w:color="auto"/>
        <w:right w:val="none" w:sz="0" w:space="0" w:color="auto"/>
      </w:divBdr>
    </w:div>
    <w:div w:id="648485492">
      <w:bodyDiv w:val="1"/>
      <w:marLeft w:val="0"/>
      <w:marRight w:val="0"/>
      <w:marTop w:val="0"/>
      <w:marBottom w:val="0"/>
      <w:divBdr>
        <w:top w:val="none" w:sz="0" w:space="0" w:color="auto"/>
        <w:left w:val="none" w:sz="0" w:space="0" w:color="auto"/>
        <w:bottom w:val="none" w:sz="0" w:space="0" w:color="auto"/>
        <w:right w:val="none" w:sz="0" w:space="0" w:color="auto"/>
      </w:divBdr>
    </w:div>
    <w:div w:id="765075561">
      <w:bodyDiv w:val="1"/>
      <w:marLeft w:val="0"/>
      <w:marRight w:val="0"/>
      <w:marTop w:val="0"/>
      <w:marBottom w:val="0"/>
      <w:divBdr>
        <w:top w:val="none" w:sz="0" w:space="0" w:color="auto"/>
        <w:left w:val="none" w:sz="0" w:space="0" w:color="auto"/>
        <w:bottom w:val="none" w:sz="0" w:space="0" w:color="auto"/>
        <w:right w:val="none" w:sz="0" w:space="0" w:color="auto"/>
      </w:divBdr>
    </w:div>
    <w:div w:id="961423803">
      <w:bodyDiv w:val="1"/>
      <w:marLeft w:val="0"/>
      <w:marRight w:val="0"/>
      <w:marTop w:val="0"/>
      <w:marBottom w:val="0"/>
      <w:divBdr>
        <w:top w:val="none" w:sz="0" w:space="0" w:color="auto"/>
        <w:left w:val="none" w:sz="0" w:space="0" w:color="auto"/>
        <w:bottom w:val="none" w:sz="0" w:space="0" w:color="auto"/>
        <w:right w:val="none" w:sz="0" w:space="0" w:color="auto"/>
      </w:divBdr>
    </w:div>
    <w:div w:id="989283971">
      <w:bodyDiv w:val="1"/>
      <w:marLeft w:val="0"/>
      <w:marRight w:val="0"/>
      <w:marTop w:val="0"/>
      <w:marBottom w:val="0"/>
      <w:divBdr>
        <w:top w:val="none" w:sz="0" w:space="0" w:color="auto"/>
        <w:left w:val="none" w:sz="0" w:space="0" w:color="auto"/>
        <w:bottom w:val="none" w:sz="0" w:space="0" w:color="auto"/>
        <w:right w:val="none" w:sz="0" w:space="0" w:color="auto"/>
      </w:divBdr>
    </w:div>
    <w:div w:id="1054349726">
      <w:bodyDiv w:val="1"/>
      <w:marLeft w:val="0"/>
      <w:marRight w:val="0"/>
      <w:marTop w:val="0"/>
      <w:marBottom w:val="0"/>
      <w:divBdr>
        <w:top w:val="none" w:sz="0" w:space="0" w:color="auto"/>
        <w:left w:val="none" w:sz="0" w:space="0" w:color="auto"/>
        <w:bottom w:val="none" w:sz="0" w:space="0" w:color="auto"/>
        <w:right w:val="none" w:sz="0" w:space="0" w:color="auto"/>
      </w:divBdr>
    </w:div>
    <w:div w:id="1057556709">
      <w:bodyDiv w:val="1"/>
      <w:marLeft w:val="0"/>
      <w:marRight w:val="0"/>
      <w:marTop w:val="0"/>
      <w:marBottom w:val="0"/>
      <w:divBdr>
        <w:top w:val="none" w:sz="0" w:space="0" w:color="auto"/>
        <w:left w:val="none" w:sz="0" w:space="0" w:color="auto"/>
        <w:bottom w:val="none" w:sz="0" w:space="0" w:color="auto"/>
        <w:right w:val="none" w:sz="0" w:space="0" w:color="auto"/>
      </w:divBdr>
    </w:div>
    <w:div w:id="1129515183">
      <w:bodyDiv w:val="1"/>
      <w:marLeft w:val="0"/>
      <w:marRight w:val="0"/>
      <w:marTop w:val="0"/>
      <w:marBottom w:val="0"/>
      <w:divBdr>
        <w:top w:val="none" w:sz="0" w:space="0" w:color="auto"/>
        <w:left w:val="none" w:sz="0" w:space="0" w:color="auto"/>
        <w:bottom w:val="none" w:sz="0" w:space="0" w:color="auto"/>
        <w:right w:val="none" w:sz="0" w:space="0" w:color="auto"/>
      </w:divBdr>
    </w:div>
    <w:div w:id="1449544474">
      <w:bodyDiv w:val="1"/>
      <w:marLeft w:val="0"/>
      <w:marRight w:val="0"/>
      <w:marTop w:val="0"/>
      <w:marBottom w:val="0"/>
      <w:divBdr>
        <w:top w:val="none" w:sz="0" w:space="0" w:color="auto"/>
        <w:left w:val="none" w:sz="0" w:space="0" w:color="auto"/>
        <w:bottom w:val="none" w:sz="0" w:space="0" w:color="auto"/>
        <w:right w:val="none" w:sz="0" w:space="0" w:color="auto"/>
      </w:divBdr>
    </w:div>
    <w:div w:id="1468622164">
      <w:bodyDiv w:val="1"/>
      <w:marLeft w:val="0"/>
      <w:marRight w:val="0"/>
      <w:marTop w:val="0"/>
      <w:marBottom w:val="0"/>
      <w:divBdr>
        <w:top w:val="none" w:sz="0" w:space="0" w:color="auto"/>
        <w:left w:val="none" w:sz="0" w:space="0" w:color="auto"/>
        <w:bottom w:val="none" w:sz="0" w:space="0" w:color="auto"/>
        <w:right w:val="none" w:sz="0" w:space="0" w:color="auto"/>
      </w:divBdr>
    </w:div>
    <w:div w:id="1474980192">
      <w:bodyDiv w:val="1"/>
      <w:marLeft w:val="0"/>
      <w:marRight w:val="0"/>
      <w:marTop w:val="0"/>
      <w:marBottom w:val="0"/>
      <w:divBdr>
        <w:top w:val="none" w:sz="0" w:space="0" w:color="auto"/>
        <w:left w:val="none" w:sz="0" w:space="0" w:color="auto"/>
        <w:bottom w:val="none" w:sz="0" w:space="0" w:color="auto"/>
        <w:right w:val="none" w:sz="0" w:space="0" w:color="auto"/>
      </w:divBdr>
    </w:div>
    <w:div w:id="1475683778">
      <w:bodyDiv w:val="1"/>
      <w:marLeft w:val="0"/>
      <w:marRight w:val="0"/>
      <w:marTop w:val="0"/>
      <w:marBottom w:val="0"/>
      <w:divBdr>
        <w:top w:val="none" w:sz="0" w:space="0" w:color="auto"/>
        <w:left w:val="none" w:sz="0" w:space="0" w:color="auto"/>
        <w:bottom w:val="none" w:sz="0" w:space="0" w:color="auto"/>
        <w:right w:val="none" w:sz="0" w:space="0" w:color="auto"/>
      </w:divBdr>
    </w:div>
    <w:div w:id="1516923151">
      <w:bodyDiv w:val="1"/>
      <w:marLeft w:val="0"/>
      <w:marRight w:val="0"/>
      <w:marTop w:val="0"/>
      <w:marBottom w:val="0"/>
      <w:divBdr>
        <w:top w:val="none" w:sz="0" w:space="0" w:color="auto"/>
        <w:left w:val="none" w:sz="0" w:space="0" w:color="auto"/>
        <w:bottom w:val="none" w:sz="0" w:space="0" w:color="auto"/>
        <w:right w:val="none" w:sz="0" w:space="0" w:color="auto"/>
      </w:divBdr>
    </w:div>
    <w:div w:id="1579360974">
      <w:bodyDiv w:val="1"/>
      <w:marLeft w:val="0"/>
      <w:marRight w:val="0"/>
      <w:marTop w:val="0"/>
      <w:marBottom w:val="0"/>
      <w:divBdr>
        <w:top w:val="none" w:sz="0" w:space="0" w:color="auto"/>
        <w:left w:val="none" w:sz="0" w:space="0" w:color="auto"/>
        <w:bottom w:val="none" w:sz="0" w:space="0" w:color="auto"/>
        <w:right w:val="none" w:sz="0" w:space="0" w:color="auto"/>
      </w:divBdr>
    </w:div>
    <w:div w:id="1716395616">
      <w:bodyDiv w:val="1"/>
      <w:marLeft w:val="0"/>
      <w:marRight w:val="0"/>
      <w:marTop w:val="0"/>
      <w:marBottom w:val="0"/>
      <w:divBdr>
        <w:top w:val="none" w:sz="0" w:space="0" w:color="auto"/>
        <w:left w:val="none" w:sz="0" w:space="0" w:color="auto"/>
        <w:bottom w:val="none" w:sz="0" w:space="0" w:color="auto"/>
        <w:right w:val="none" w:sz="0" w:space="0" w:color="auto"/>
      </w:divBdr>
    </w:div>
    <w:div w:id="1881898347">
      <w:bodyDiv w:val="1"/>
      <w:marLeft w:val="0"/>
      <w:marRight w:val="0"/>
      <w:marTop w:val="0"/>
      <w:marBottom w:val="0"/>
      <w:divBdr>
        <w:top w:val="none" w:sz="0" w:space="0" w:color="auto"/>
        <w:left w:val="none" w:sz="0" w:space="0" w:color="auto"/>
        <w:bottom w:val="none" w:sz="0" w:space="0" w:color="auto"/>
        <w:right w:val="none" w:sz="0" w:space="0" w:color="auto"/>
      </w:divBdr>
    </w:div>
    <w:div w:id="1950432655">
      <w:bodyDiv w:val="1"/>
      <w:marLeft w:val="0"/>
      <w:marRight w:val="0"/>
      <w:marTop w:val="0"/>
      <w:marBottom w:val="0"/>
      <w:divBdr>
        <w:top w:val="none" w:sz="0" w:space="0" w:color="auto"/>
        <w:left w:val="none" w:sz="0" w:space="0" w:color="auto"/>
        <w:bottom w:val="none" w:sz="0" w:space="0" w:color="auto"/>
        <w:right w:val="none" w:sz="0" w:space="0" w:color="auto"/>
      </w:divBdr>
    </w:div>
    <w:div w:id="2054305981">
      <w:bodyDiv w:val="1"/>
      <w:marLeft w:val="0"/>
      <w:marRight w:val="0"/>
      <w:marTop w:val="0"/>
      <w:marBottom w:val="0"/>
      <w:divBdr>
        <w:top w:val="none" w:sz="0" w:space="0" w:color="auto"/>
        <w:left w:val="none" w:sz="0" w:space="0" w:color="auto"/>
        <w:bottom w:val="none" w:sz="0" w:space="0" w:color="auto"/>
        <w:right w:val="none" w:sz="0" w:space="0" w:color="auto"/>
      </w:divBdr>
    </w:div>
    <w:div w:id="212179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ino\Desktop\Modello_Word2003_Comunicati_UffStampa_2013.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EB0C1-29C7-419D-A87F-EBB423477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Modello_Word2003_Comunicati_UffStampa_2013</Template>
  <TotalTime>111</TotalTime>
  <Pages>2</Pages>
  <Words>641</Words>
  <Characters>3654</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"[Luogo]" , "[Data]"</vt:lpstr>
    </vt:vector>
  </TitlesOfParts>
  <Company>Agile srl</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"[Luogo]" , "[Data]"</dc:title>
  <dc:creator>Pino</dc:creator>
  <cp:lastModifiedBy>francesco russo</cp:lastModifiedBy>
  <cp:revision>17</cp:revision>
  <cp:lastPrinted>2018-09-05T08:50:00Z</cp:lastPrinted>
  <dcterms:created xsi:type="dcterms:W3CDTF">2018-11-02T11:03:00Z</dcterms:created>
  <dcterms:modified xsi:type="dcterms:W3CDTF">2019-07-04T14:48:00Z</dcterms:modified>
</cp:coreProperties>
</file>