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7AF" w:rsidRDefault="001B27AF" w:rsidP="001B27AF">
      <w:bookmarkStart w:id="0" w:name="_GoBack"/>
      <w:bookmarkEnd w:id="0"/>
    </w:p>
    <w:p w:rsidR="001B27AF" w:rsidRPr="001B27AF" w:rsidRDefault="001B27AF" w:rsidP="001B27AF">
      <w:r w:rsidRPr="001B27AF">
        <w:t>Dati CIGD aggiornati al 4 maggio 2020</w:t>
      </w:r>
    </w:p>
    <w:p w:rsidR="001B27AF" w:rsidRPr="001B27AF" w:rsidRDefault="001B27AF" w:rsidP="001B27AF"/>
    <w:tbl>
      <w:tblPr>
        <w:tblW w:w="9100" w:type="dxa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0"/>
        <w:gridCol w:w="1860"/>
        <w:gridCol w:w="1860"/>
        <w:gridCol w:w="1860"/>
        <w:gridCol w:w="1860"/>
      </w:tblGrid>
      <w:tr w:rsidR="001B27AF" w:rsidRPr="001B27AF" w:rsidTr="001B27AF">
        <w:trPr>
          <w:trHeight w:val="255"/>
        </w:trPr>
        <w:tc>
          <w:tcPr>
            <w:tcW w:w="16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/>
        </w:tc>
        <w:tc>
          <w:tcPr>
            <w:tcW w:w="186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pPr>
              <w:rPr>
                <w:b/>
                <w:bCs/>
              </w:rPr>
            </w:pPr>
            <w:r w:rsidRPr="001B27AF">
              <w:rPr>
                <w:b/>
                <w:bCs/>
              </w:rPr>
              <w:t>numero aziende</w:t>
            </w:r>
          </w:p>
        </w:tc>
        <w:tc>
          <w:tcPr>
            <w:tcW w:w="1860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pPr>
              <w:rPr>
                <w:b/>
                <w:bCs/>
              </w:rPr>
            </w:pPr>
            <w:r w:rsidRPr="001B27AF">
              <w:rPr>
                <w:b/>
                <w:bCs/>
              </w:rPr>
              <w:t>numero lavoratori</w:t>
            </w:r>
          </w:p>
        </w:tc>
        <w:tc>
          <w:tcPr>
            <w:tcW w:w="1860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pPr>
              <w:rPr>
                <w:b/>
                <w:bCs/>
              </w:rPr>
            </w:pPr>
            <w:r w:rsidRPr="001B27AF">
              <w:rPr>
                <w:b/>
                <w:bCs/>
              </w:rPr>
              <w:t>Somma Ore</w:t>
            </w:r>
          </w:p>
        </w:tc>
        <w:tc>
          <w:tcPr>
            <w:tcW w:w="1860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pPr>
              <w:rPr>
                <w:b/>
                <w:bCs/>
              </w:rPr>
            </w:pPr>
            <w:r w:rsidRPr="001B27AF">
              <w:rPr>
                <w:b/>
                <w:bCs/>
              </w:rPr>
              <w:t>Stima Importo</w:t>
            </w:r>
          </w:p>
        </w:tc>
      </w:tr>
      <w:tr w:rsidR="001B27AF" w:rsidRPr="001B27AF" w:rsidTr="001B27AF">
        <w:trPr>
          <w:trHeight w:val="255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r w:rsidRPr="001B27AF">
              <w:t>Febbraio 2020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39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147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3.525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€ 28.552,50</w:t>
            </w:r>
          </w:p>
        </w:tc>
      </w:tr>
      <w:tr w:rsidR="001B27AF" w:rsidRPr="001B27AF" w:rsidTr="001B27AF">
        <w:trPr>
          <w:trHeight w:val="25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r w:rsidRPr="001B27AF">
              <w:t>Marzo 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11.837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25.785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1.808.829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€ 14.651.514,90</w:t>
            </w:r>
          </w:p>
        </w:tc>
      </w:tr>
      <w:tr w:rsidR="001B27AF" w:rsidRPr="001B27AF" w:rsidTr="001B27AF">
        <w:trPr>
          <w:trHeight w:val="25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r w:rsidRPr="001B27AF">
              <w:t>Aprile 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1.417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2.893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296.640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€ 2.402.784,00</w:t>
            </w:r>
          </w:p>
        </w:tc>
      </w:tr>
      <w:tr w:rsidR="001B27AF" w:rsidRPr="001B27AF" w:rsidTr="001B27AF">
        <w:trPr>
          <w:trHeight w:val="255"/>
        </w:trPr>
        <w:tc>
          <w:tcPr>
            <w:tcW w:w="16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/>
        </w:tc>
        <w:tc>
          <w:tcPr>
            <w:tcW w:w="18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/>
        </w:tc>
        <w:tc>
          <w:tcPr>
            <w:tcW w:w="18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/>
        </w:tc>
        <w:tc>
          <w:tcPr>
            <w:tcW w:w="18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/>
        </w:tc>
        <w:tc>
          <w:tcPr>
            <w:tcW w:w="18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/>
        </w:tc>
      </w:tr>
      <w:tr w:rsidR="001B27AF" w:rsidRPr="001B27AF" w:rsidTr="001B27AF">
        <w:trPr>
          <w:trHeight w:val="255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r w:rsidRPr="001B27AF">
              <w:t>Totali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13.293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28.825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2.108.994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€ 17.082.851,40</w:t>
            </w:r>
          </w:p>
        </w:tc>
      </w:tr>
    </w:tbl>
    <w:p w:rsidR="001B27AF" w:rsidRPr="001B27AF" w:rsidRDefault="001B27AF" w:rsidP="001B27AF"/>
    <w:p w:rsidR="001B27AF" w:rsidRPr="001B27AF" w:rsidRDefault="001B27AF" w:rsidP="001B27AF"/>
    <w:p w:rsidR="001B27AF" w:rsidRPr="001B27AF" w:rsidRDefault="001B27AF" w:rsidP="001B27AF">
      <w:pPr>
        <w:jc w:val="both"/>
      </w:pPr>
    </w:p>
    <w:p w:rsidR="001B27AF" w:rsidRPr="001B27AF" w:rsidRDefault="001B27AF" w:rsidP="001B27AF">
      <w:pPr>
        <w:jc w:val="both"/>
      </w:pPr>
      <w:r w:rsidRPr="001B27AF">
        <w:t>Questi i decreti di oggi che comprendono tutte le rendicontazioni mensili, pervenute e acquisite correttamente nel sistema telematico regionale, entro le 23:59 del 4 maggio 2020:</w:t>
      </w:r>
    </w:p>
    <w:p w:rsidR="001B27AF" w:rsidRPr="001B27AF" w:rsidRDefault="001B27AF" w:rsidP="001B27AF"/>
    <w:tbl>
      <w:tblPr>
        <w:tblW w:w="14459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5"/>
        <w:gridCol w:w="2570"/>
        <w:gridCol w:w="2551"/>
        <w:gridCol w:w="2694"/>
        <w:gridCol w:w="2551"/>
        <w:gridCol w:w="2448"/>
      </w:tblGrid>
      <w:tr w:rsidR="001B27AF" w:rsidRPr="001B27AF" w:rsidTr="001B27AF">
        <w:trPr>
          <w:trHeight w:val="255"/>
        </w:trPr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pPr>
              <w:rPr>
                <w:b/>
                <w:bCs/>
              </w:rPr>
            </w:pPr>
            <w:r w:rsidRPr="001B27AF">
              <w:rPr>
                <w:b/>
                <w:bCs/>
              </w:rPr>
              <w:t>Data Decreto Pagamento</w:t>
            </w:r>
          </w:p>
        </w:tc>
        <w:tc>
          <w:tcPr>
            <w:tcW w:w="2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pPr>
              <w:rPr>
                <w:b/>
                <w:bCs/>
              </w:rPr>
            </w:pPr>
            <w:r w:rsidRPr="001B27AF">
              <w:rPr>
                <w:b/>
                <w:bCs/>
              </w:rPr>
              <w:t>Mese di pagamento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pPr>
              <w:rPr>
                <w:b/>
                <w:bCs/>
              </w:rPr>
            </w:pPr>
            <w:r w:rsidRPr="001B27AF">
              <w:rPr>
                <w:b/>
                <w:bCs/>
              </w:rPr>
              <w:t>numero aziende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pPr>
              <w:rPr>
                <w:b/>
                <w:bCs/>
              </w:rPr>
            </w:pPr>
            <w:r w:rsidRPr="001B27AF">
              <w:rPr>
                <w:b/>
                <w:bCs/>
              </w:rPr>
              <w:t>numero lavoratori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pPr>
              <w:rPr>
                <w:b/>
                <w:bCs/>
              </w:rPr>
            </w:pPr>
            <w:r w:rsidRPr="001B27AF">
              <w:rPr>
                <w:b/>
                <w:bCs/>
              </w:rPr>
              <w:t>Somma Ore</w:t>
            </w:r>
          </w:p>
        </w:tc>
        <w:tc>
          <w:tcPr>
            <w:tcW w:w="24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pPr>
              <w:rPr>
                <w:b/>
                <w:bCs/>
              </w:rPr>
            </w:pPr>
            <w:r w:rsidRPr="001B27AF">
              <w:rPr>
                <w:b/>
                <w:bCs/>
              </w:rPr>
              <w:t>Stima Importo</w:t>
            </w:r>
          </w:p>
        </w:tc>
      </w:tr>
      <w:tr w:rsidR="001B27AF" w:rsidRPr="001B27AF" w:rsidTr="001B27AF">
        <w:trPr>
          <w:trHeight w:val="255"/>
        </w:trPr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r w:rsidRPr="001B27AF">
              <w:t>07/05/2020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aprile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799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1.693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170.590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B27AF" w:rsidRPr="001B27AF" w:rsidRDefault="001B27AF" w:rsidP="001B27AF">
            <w:r w:rsidRPr="001B27AF">
              <w:t>€ 1.381.779,00</w:t>
            </w:r>
          </w:p>
        </w:tc>
      </w:tr>
      <w:tr w:rsidR="001B27AF" w:rsidRPr="001B27AF" w:rsidTr="001B27AF">
        <w:trPr>
          <w:trHeight w:val="255"/>
        </w:trPr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r w:rsidRPr="001B27AF">
              <w:t>07/05/2020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r w:rsidRPr="001B27AF">
              <w:t>marzo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r w:rsidRPr="001B27AF">
              <w:t>61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r w:rsidRPr="001B27AF">
              <w:t>186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r w:rsidRPr="001B27AF">
              <w:t>14.569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27AF" w:rsidRPr="001B27AF" w:rsidRDefault="001B27AF" w:rsidP="001B27AF">
            <w:r w:rsidRPr="001B27AF">
              <w:t>€ 118.008,90</w:t>
            </w:r>
          </w:p>
        </w:tc>
      </w:tr>
    </w:tbl>
    <w:p w:rsidR="001B27AF" w:rsidRDefault="001B27AF"/>
    <w:p w:rsidR="001B27AF" w:rsidRDefault="001B27AF"/>
    <w:sectPr w:rsidR="001B27AF" w:rsidSect="001B27AF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7AF"/>
    <w:rsid w:val="001B27AF"/>
    <w:rsid w:val="003F01AB"/>
    <w:rsid w:val="00793CDB"/>
    <w:rsid w:val="00F8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121961-8821-461B-BDBD-E5BD4EF0C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6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Liguria Digitale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Tedde</dc:creator>
  <cp:keywords/>
  <dc:description/>
  <cp:lastModifiedBy>giorgia bartolucci</cp:lastModifiedBy>
  <cp:revision>2</cp:revision>
  <dcterms:created xsi:type="dcterms:W3CDTF">2020-05-08T14:05:00Z</dcterms:created>
  <dcterms:modified xsi:type="dcterms:W3CDTF">2020-05-08T14:05:00Z</dcterms:modified>
</cp:coreProperties>
</file>